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A3D64" w14:textId="77777777" w:rsidR="00D239AB" w:rsidRPr="00E57885" w:rsidRDefault="00F4520C" w:rsidP="00DB3F0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57885">
        <w:rPr>
          <w:b/>
          <w:sz w:val="36"/>
          <w:szCs w:val="36"/>
        </w:rPr>
        <w:t>MINDY TRUONG</w:t>
      </w:r>
    </w:p>
    <w:p w14:paraId="299360B5" w14:textId="4AF20EE7" w:rsidR="00262822" w:rsidRDefault="00262822" w:rsidP="00262822">
      <w:pPr>
        <w:jc w:val="center"/>
      </w:pPr>
      <w:r w:rsidRPr="00262822">
        <w:t>Department</w:t>
      </w:r>
      <w:r>
        <w:t xml:space="preserve"> of Management and Organization, Marshall School of Business</w:t>
      </w:r>
    </w:p>
    <w:p w14:paraId="4611E087" w14:textId="0ED7BEEB" w:rsidR="00422B45" w:rsidRDefault="00262822" w:rsidP="00262822">
      <w:pPr>
        <w:jc w:val="center"/>
      </w:pPr>
      <w:r w:rsidRPr="00262822">
        <w:t xml:space="preserve">University of Southern California, </w:t>
      </w:r>
      <w:r w:rsidR="004D5AF3">
        <w:t>701 Exposition Blvd. Hoffman Hall 431</w:t>
      </w:r>
      <w:r w:rsidRPr="00262822">
        <w:t xml:space="preserve"> </w:t>
      </w:r>
    </w:p>
    <w:p w14:paraId="0FD716B8" w14:textId="368B08A7" w:rsidR="00262822" w:rsidRPr="00262822" w:rsidRDefault="00262822" w:rsidP="00262822">
      <w:pPr>
        <w:jc w:val="center"/>
      </w:pPr>
      <w:r w:rsidRPr="00262822">
        <w:t>Los Angeles, CA</w:t>
      </w:r>
      <w:r w:rsidR="00422B45">
        <w:t>,</w:t>
      </w:r>
      <w:r w:rsidRPr="00262822">
        <w:t xml:space="preserve"> 90089</w:t>
      </w:r>
      <w:r w:rsidR="004D5AF3">
        <w:t>-1424</w:t>
      </w:r>
    </w:p>
    <w:p w14:paraId="167CF6E8" w14:textId="09EC0E78" w:rsidR="000508F8" w:rsidRDefault="00587C91" w:rsidP="00F5544A">
      <w:pPr>
        <w:jc w:val="center"/>
      </w:pPr>
      <w:hyperlink r:id="rId8" w:history="1">
        <w:r w:rsidR="002B2BC1" w:rsidRPr="008E1A22">
          <w:rPr>
            <w:rStyle w:val="Hyperlink"/>
          </w:rPr>
          <w:t>mindyt@marshall.usc.edu</w:t>
        </w:r>
      </w:hyperlink>
      <w:r w:rsidR="002B2BC1">
        <w:t xml:space="preserve"> </w:t>
      </w:r>
      <w:r w:rsidR="002B2BC1" w:rsidRPr="002B2BC1">
        <w:rPr>
          <w:b/>
        </w:rPr>
        <w:t>|</w:t>
      </w:r>
      <w:r w:rsidR="00D239AB">
        <w:t xml:space="preserve"> </w:t>
      </w:r>
      <w:hyperlink r:id="rId9" w:history="1">
        <w:r w:rsidR="002B2BC1">
          <w:rPr>
            <w:rStyle w:val="Hyperlink"/>
            <w:bCs/>
          </w:rPr>
          <w:t>mindytruong.weebly.com</w:t>
        </w:r>
      </w:hyperlink>
    </w:p>
    <w:p w14:paraId="5318DDA0" w14:textId="77777777" w:rsidR="00AF3574" w:rsidRDefault="00AF3574" w:rsidP="00417D0A"/>
    <w:p w14:paraId="7BFB1791" w14:textId="77777777" w:rsidR="000508F8" w:rsidRPr="00F42F3C" w:rsidRDefault="000508F8" w:rsidP="00B36F82">
      <w:pPr>
        <w:pBdr>
          <w:bottom w:val="single" w:sz="4" w:space="1" w:color="auto"/>
        </w:pBdr>
        <w:rPr>
          <w:b/>
        </w:rPr>
      </w:pPr>
      <w:r w:rsidRPr="000508F8">
        <w:rPr>
          <w:b/>
        </w:rPr>
        <w:t>EDUCATION</w:t>
      </w:r>
    </w:p>
    <w:p w14:paraId="6AC40AB6" w14:textId="08D89E9B" w:rsidR="008B1C14" w:rsidRPr="000C4BCE" w:rsidRDefault="00D80BB1" w:rsidP="008336D8">
      <w:pPr>
        <w:spacing w:before="120"/>
      </w:pPr>
      <w:r>
        <w:t xml:space="preserve">Ph.D., </w:t>
      </w:r>
      <w:r w:rsidR="00885F59">
        <w:t>Management &amp; Organization, University of Southern California</w:t>
      </w:r>
      <w:r>
        <w:t>, degree expected 2021</w:t>
      </w:r>
      <w:r>
        <w:br/>
        <w:t xml:space="preserve">Advisor: Sarah </w:t>
      </w:r>
      <w:r w:rsidR="00E928A2">
        <w:t xml:space="preserve">S.M. </w:t>
      </w:r>
      <w:r>
        <w:t>Townsend</w:t>
      </w:r>
      <w:r w:rsidR="009C2943">
        <w:br/>
      </w:r>
      <w:r w:rsidR="009C2943" w:rsidRPr="000C4BCE">
        <w:br/>
        <w:t>Bachelor</w:t>
      </w:r>
      <w:r w:rsidR="00302F45" w:rsidRPr="000C4BCE">
        <w:t xml:space="preserve"> of Science</w:t>
      </w:r>
      <w:r w:rsidR="00A25B42" w:rsidRPr="000C4BCE">
        <w:t>,</w:t>
      </w:r>
      <w:r w:rsidR="008336D8" w:rsidRPr="000C4BCE">
        <w:t xml:space="preserve"> </w:t>
      </w:r>
      <w:r w:rsidR="00302F45" w:rsidRPr="000C4BCE">
        <w:t>Psychology</w:t>
      </w:r>
      <w:r w:rsidRPr="000C4BCE">
        <w:t xml:space="preserve">, </w:t>
      </w:r>
      <w:r w:rsidR="00A25B42" w:rsidRPr="000C4BCE">
        <w:t xml:space="preserve">University of California, San Diego, </w:t>
      </w:r>
      <w:r w:rsidR="00213EBF" w:rsidRPr="000C4BCE">
        <w:t>2014</w:t>
      </w:r>
    </w:p>
    <w:p w14:paraId="2D88189C" w14:textId="005F2846" w:rsidR="00A25B42" w:rsidRPr="000C4BCE" w:rsidRDefault="00885F59" w:rsidP="00A63D8C">
      <w:r w:rsidRPr="000C4BCE">
        <w:t>Adviso</w:t>
      </w:r>
      <w:r w:rsidR="00A25B42" w:rsidRPr="000C4BCE">
        <w:t xml:space="preserve">r: Christopher </w:t>
      </w:r>
      <w:r w:rsidR="00E928A2" w:rsidRPr="000C4BCE">
        <w:t xml:space="preserve">J. </w:t>
      </w:r>
      <w:r w:rsidR="00A25B42" w:rsidRPr="000C4BCE">
        <w:t>Bryan</w:t>
      </w:r>
    </w:p>
    <w:p w14:paraId="7DBA2BC5" w14:textId="5600C3FA" w:rsidR="006A1E7D" w:rsidRPr="000C4BCE" w:rsidRDefault="00A91648" w:rsidP="0086424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0C4BCE">
        <w:rPr>
          <w:rFonts w:ascii="Times New Roman" w:hAnsi="Times New Roman" w:cs="Times New Roman"/>
          <w:i/>
        </w:rPr>
        <w:t>Cum Laude</w:t>
      </w:r>
      <w:r w:rsidR="00302F45" w:rsidRPr="000C4BCE">
        <w:rPr>
          <w:rFonts w:ascii="Times New Roman" w:hAnsi="Times New Roman" w:cs="Times New Roman"/>
        </w:rPr>
        <w:tab/>
      </w:r>
    </w:p>
    <w:p w14:paraId="10EAF72E" w14:textId="77777777" w:rsidR="006A1E7D" w:rsidRDefault="006A1E7D" w:rsidP="008336D8"/>
    <w:p w14:paraId="25C7EB15" w14:textId="7B3871B6" w:rsidR="00981F0A" w:rsidRPr="00981F0A" w:rsidRDefault="00981F0A" w:rsidP="008336D8">
      <w:pPr>
        <w:pBdr>
          <w:bottom w:val="single" w:sz="6" w:space="1" w:color="auto"/>
        </w:pBdr>
        <w:rPr>
          <w:b/>
        </w:rPr>
      </w:pPr>
      <w:r w:rsidRPr="00981F0A">
        <w:rPr>
          <w:b/>
        </w:rPr>
        <w:t>PUBLICATIONS</w:t>
      </w:r>
    </w:p>
    <w:p w14:paraId="3F6F4096" w14:textId="38A0FA61" w:rsidR="00981F0A" w:rsidRDefault="00A64600" w:rsidP="00BF2703">
      <w:pPr>
        <w:spacing w:before="120"/>
        <w:ind w:left="720" w:hanging="720"/>
      </w:pPr>
      <w:r w:rsidRPr="00A64600">
        <w:t>Townsend, S. S. M. &amp;</w:t>
      </w:r>
      <w:r w:rsidR="00B37864">
        <w:t xml:space="preserve"> Truong, M. (2017</w:t>
      </w:r>
      <w:r w:rsidRPr="00A64600">
        <w:t xml:space="preserve">). Cultural models of self and social class disparities at organizational gateways and pathways. </w:t>
      </w:r>
      <w:r w:rsidRPr="00A64600">
        <w:rPr>
          <w:i/>
        </w:rPr>
        <w:t>Current Opinion in Psychology</w:t>
      </w:r>
      <w:r w:rsidR="00B37864">
        <w:t>,</w:t>
      </w:r>
      <w:r w:rsidR="00B37864" w:rsidRPr="00B37864">
        <w:rPr>
          <w:i/>
        </w:rPr>
        <w:t xml:space="preserve"> 18</w:t>
      </w:r>
      <w:r w:rsidR="00B37864">
        <w:t>, 93-98.</w:t>
      </w:r>
    </w:p>
    <w:p w14:paraId="12B22EA3" w14:textId="58B3DD0F" w:rsidR="00F77FAC" w:rsidRDefault="00F77FAC" w:rsidP="00BF2703">
      <w:pPr>
        <w:spacing w:before="120"/>
        <w:ind w:left="720" w:hanging="720"/>
      </w:pPr>
    </w:p>
    <w:p w14:paraId="00F8F38F" w14:textId="77777777" w:rsidR="00F77FAC" w:rsidRPr="00981F0A" w:rsidRDefault="00F77FAC" w:rsidP="00F77FAC">
      <w:pPr>
        <w:pBdr>
          <w:bottom w:val="single" w:sz="6" w:space="1" w:color="auto"/>
        </w:pBdr>
        <w:rPr>
          <w:b/>
        </w:rPr>
      </w:pPr>
      <w:r>
        <w:rPr>
          <w:b/>
        </w:rPr>
        <w:t>MANUSCRIPTS UNDER REVIEW</w:t>
      </w:r>
    </w:p>
    <w:p w14:paraId="69A4564A" w14:textId="1158846A" w:rsidR="00F77FAC" w:rsidRPr="00DB438D" w:rsidRDefault="00F77FAC" w:rsidP="00F77FAC">
      <w:pPr>
        <w:spacing w:before="120"/>
        <w:ind w:left="720" w:hanging="720"/>
      </w:pPr>
      <w:r>
        <w:t>Tr</w:t>
      </w:r>
      <w:r w:rsidRPr="00DB438D">
        <w:t>u</w:t>
      </w:r>
      <w:r>
        <w:t>o</w:t>
      </w:r>
      <w:r w:rsidRPr="00DB438D">
        <w:t xml:space="preserve">ng, M., Fast, N. J., &amp; Kim, J. It’s not what you say, it’s how you say it: Conversational flow and networking success. </w:t>
      </w:r>
      <w:r>
        <w:t xml:space="preserve">Revise and resubmit at </w:t>
      </w:r>
      <w:r w:rsidRPr="00DB438D">
        <w:rPr>
          <w:i/>
        </w:rPr>
        <w:t>Organizational Behavior and Human Decision Processes</w:t>
      </w:r>
      <w:r w:rsidRPr="00DB438D">
        <w:t>.</w:t>
      </w:r>
    </w:p>
    <w:p w14:paraId="07346AFC" w14:textId="25BB1CBD" w:rsidR="00F77FAC" w:rsidRDefault="00F77FAC" w:rsidP="00F77FAC">
      <w:pPr>
        <w:spacing w:before="120"/>
        <w:ind w:left="720" w:hanging="720"/>
      </w:pPr>
      <w:r>
        <w:t>*Tr</w:t>
      </w:r>
      <w:r w:rsidRPr="00DB438D">
        <w:t>u</w:t>
      </w:r>
      <w:r>
        <w:t>o</w:t>
      </w:r>
      <w:r w:rsidRPr="00DB438D">
        <w:t xml:space="preserve">ng, M., </w:t>
      </w:r>
      <w:r>
        <w:t>*Smallets, S.,</w:t>
      </w:r>
      <w:r w:rsidRPr="00DB438D">
        <w:t xml:space="preserve"> &amp; </w:t>
      </w:r>
      <w:r>
        <w:t>Townsend, S. S. M</w:t>
      </w:r>
      <w:r w:rsidRPr="00DB438D">
        <w:t xml:space="preserve">. Crossing the Class Divide: Divergent Threat Responses When Anticipating Cross-Class Interactions. </w:t>
      </w:r>
      <w:r w:rsidRPr="00E920F8">
        <w:rPr>
          <w:i/>
        </w:rPr>
        <w:t>Under review</w:t>
      </w:r>
      <w:r w:rsidRPr="00DB438D">
        <w:t>.</w:t>
      </w:r>
      <w:r>
        <w:t xml:space="preserve"> </w:t>
      </w:r>
      <w:r w:rsidRPr="00E920F8">
        <w:t xml:space="preserve">*Indicates equal contribution </w:t>
      </w:r>
    </w:p>
    <w:p w14:paraId="629F85E7" w14:textId="77777777" w:rsidR="00C27352" w:rsidRDefault="00C27352" w:rsidP="00FB24F6">
      <w:pPr>
        <w:pBdr>
          <w:bottom w:val="single" w:sz="4" w:space="1" w:color="auto"/>
        </w:pBdr>
        <w:rPr>
          <w:b/>
        </w:rPr>
      </w:pPr>
    </w:p>
    <w:p w14:paraId="69D52D2B" w14:textId="77777777" w:rsidR="00FB24F6" w:rsidRPr="00045E97" w:rsidRDefault="00FB24F6" w:rsidP="00FB24F6">
      <w:pPr>
        <w:pBdr>
          <w:bottom w:val="single" w:sz="4" w:space="1" w:color="auto"/>
        </w:pBdr>
        <w:rPr>
          <w:b/>
        </w:rPr>
      </w:pPr>
      <w:r w:rsidRPr="00045E97">
        <w:rPr>
          <w:b/>
        </w:rPr>
        <w:t>CONFERENCE PRESEN</w:t>
      </w:r>
      <w:r>
        <w:rPr>
          <w:b/>
        </w:rPr>
        <w:t>T</w:t>
      </w:r>
      <w:r w:rsidRPr="00045E97">
        <w:rPr>
          <w:b/>
        </w:rPr>
        <w:t>ATIONS</w:t>
      </w:r>
    </w:p>
    <w:p w14:paraId="04776858" w14:textId="7F9CCFE5" w:rsidR="007A1034" w:rsidRDefault="007A1034" w:rsidP="007A1034">
      <w:pPr>
        <w:tabs>
          <w:tab w:val="left" w:pos="90"/>
        </w:tabs>
        <w:spacing w:before="120"/>
        <w:ind w:left="720" w:hanging="630"/>
      </w:pPr>
      <w:r>
        <w:rPr>
          <w:b/>
          <w:bCs/>
        </w:rPr>
        <w:t>Truong, M</w:t>
      </w:r>
      <w:r w:rsidRPr="002F584D">
        <w:rPr>
          <w:b/>
          <w:bCs/>
        </w:rPr>
        <w:t>.</w:t>
      </w:r>
      <w:r w:rsidRPr="00FB24F6">
        <w:rPr>
          <w:bCs/>
        </w:rPr>
        <w:t>, Townsend</w:t>
      </w:r>
      <w:r>
        <w:rPr>
          <w:bCs/>
        </w:rPr>
        <w:t>, S. S. M., Smallets, S., Stephens, N.M.</w:t>
      </w:r>
      <w:r w:rsidRPr="00FB24F6">
        <w:t xml:space="preserve"> (</w:t>
      </w:r>
      <w:r>
        <w:t xml:space="preserve">February, </w:t>
      </w:r>
      <w:r w:rsidRPr="00FB24F6">
        <w:t>20</w:t>
      </w:r>
      <w:r>
        <w:t>20</w:t>
      </w:r>
      <w:r w:rsidRPr="00FB24F6">
        <w:t>). </w:t>
      </w:r>
      <w:r w:rsidRPr="007A1034">
        <w:rPr>
          <w:i/>
          <w:iCs/>
        </w:rPr>
        <w:t>Crossing the Class Divide: Divergent Threat Responses When Anticipating Cross-Class Interactions</w:t>
      </w:r>
      <w:r w:rsidRPr="00FB24F6">
        <w:rPr>
          <w:i/>
          <w:iCs/>
        </w:rPr>
        <w:t>.</w:t>
      </w:r>
      <w:r>
        <w:t xml:space="preserve"> Talk to be presented at </w:t>
      </w:r>
      <w:r w:rsidRPr="00FB24F6">
        <w:t xml:space="preserve">the </w:t>
      </w:r>
      <w:r>
        <w:t>Society f</w:t>
      </w:r>
      <w:r w:rsidRPr="00393433">
        <w:t>or Personality and Social Psychology</w:t>
      </w:r>
      <w:r>
        <w:t>’s 21</w:t>
      </w:r>
      <w:r>
        <w:rPr>
          <w:vertAlign w:val="superscript"/>
        </w:rPr>
        <w:t>st</w:t>
      </w:r>
      <w:r>
        <w:t xml:space="preserve"> Annual Convention</w:t>
      </w:r>
      <w:r w:rsidRPr="00FB24F6">
        <w:t xml:space="preserve">, </w:t>
      </w:r>
      <w:r>
        <w:t>New Orleans, LA</w:t>
      </w:r>
      <w:r w:rsidRPr="00FB24F6">
        <w:t>.</w:t>
      </w:r>
    </w:p>
    <w:p w14:paraId="09F6773E" w14:textId="204813F1" w:rsidR="000E56B3" w:rsidRPr="000E56B3" w:rsidRDefault="000E56B3" w:rsidP="000E56B3">
      <w:pPr>
        <w:tabs>
          <w:tab w:val="left" w:pos="90"/>
        </w:tabs>
        <w:spacing w:before="120"/>
        <w:ind w:left="720" w:hanging="630"/>
        <w:rPr>
          <w:bCs/>
          <w:i/>
        </w:rPr>
      </w:pPr>
      <w:r>
        <w:rPr>
          <w:b/>
          <w:bCs/>
        </w:rPr>
        <w:t>Truong, M</w:t>
      </w:r>
      <w:r w:rsidRPr="002F584D">
        <w:rPr>
          <w:b/>
          <w:bCs/>
        </w:rPr>
        <w:t>.</w:t>
      </w:r>
      <w:r>
        <w:rPr>
          <w:b/>
          <w:bCs/>
        </w:rPr>
        <w:t xml:space="preserve"> </w:t>
      </w:r>
      <w:r w:rsidRPr="009D70DE">
        <w:rPr>
          <w:bCs/>
        </w:rPr>
        <w:t xml:space="preserve">&amp; </w:t>
      </w:r>
      <w:r>
        <w:rPr>
          <w:bCs/>
        </w:rPr>
        <w:t>Townsend, S. S. M. (February, 2019</w:t>
      </w:r>
      <w:r w:rsidRPr="009D70DE">
        <w:rPr>
          <w:bCs/>
        </w:rPr>
        <w:t xml:space="preserve">). </w:t>
      </w:r>
      <w:r w:rsidRPr="000E56B3">
        <w:rPr>
          <w:bCs/>
          <w:i/>
        </w:rPr>
        <w:t>Social Class Bicultural Identity Integratio</w:t>
      </w:r>
      <w:r w:rsidR="00E559B8">
        <w:rPr>
          <w:bCs/>
          <w:i/>
        </w:rPr>
        <w:t>n Benefits People from Working-C</w:t>
      </w:r>
      <w:r w:rsidRPr="000E56B3">
        <w:rPr>
          <w:bCs/>
          <w:i/>
        </w:rPr>
        <w:t>lass Backgr</w:t>
      </w:r>
      <w:r w:rsidR="00E559B8">
        <w:rPr>
          <w:bCs/>
          <w:i/>
        </w:rPr>
        <w:t>ounds in Middle-C</w:t>
      </w:r>
      <w:r w:rsidRPr="000E56B3">
        <w:rPr>
          <w:bCs/>
          <w:i/>
        </w:rPr>
        <w:t>lass Contexts</w:t>
      </w:r>
      <w:r w:rsidRPr="000E56B3">
        <w:rPr>
          <w:bCs/>
        </w:rPr>
        <w:t xml:space="preserve">. </w:t>
      </w:r>
      <w:r>
        <w:rPr>
          <w:bCs/>
        </w:rPr>
        <w:t xml:space="preserve">Poster presented at </w:t>
      </w:r>
      <w:r w:rsidRPr="002F584D">
        <w:rPr>
          <w:bCs/>
        </w:rPr>
        <w:t xml:space="preserve">the </w:t>
      </w:r>
      <w:r>
        <w:t>Society f</w:t>
      </w:r>
      <w:r w:rsidRPr="00393433">
        <w:t>or Personality and Social Psychology</w:t>
      </w:r>
      <w:r>
        <w:t>’s 20</w:t>
      </w:r>
      <w:r w:rsidRPr="00393433">
        <w:rPr>
          <w:vertAlign w:val="superscript"/>
        </w:rPr>
        <w:t>th</w:t>
      </w:r>
      <w:r>
        <w:t xml:space="preserve"> Annual Convention</w:t>
      </w:r>
      <w:r w:rsidRPr="002F584D">
        <w:rPr>
          <w:bCs/>
        </w:rPr>
        <w:t xml:space="preserve">, </w:t>
      </w:r>
      <w:r>
        <w:rPr>
          <w:bCs/>
        </w:rPr>
        <w:t>Portland, OR</w:t>
      </w:r>
      <w:r w:rsidRPr="002F584D">
        <w:rPr>
          <w:bCs/>
        </w:rPr>
        <w:t>.</w:t>
      </w:r>
    </w:p>
    <w:p w14:paraId="667E5EF7" w14:textId="7B757C46" w:rsidR="009D70DE" w:rsidRPr="009D70DE" w:rsidRDefault="009D70DE" w:rsidP="009D70DE">
      <w:pPr>
        <w:tabs>
          <w:tab w:val="left" w:pos="90"/>
        </w:tabs>
        <w:spacing w:before="120"/>
        <w:ind w:left="720" w:hanging="630"/>
        <w:rPr>
          <w:b/>
          <w:bCs/>
          <w:i/>
        </w:rPr>
      </w:pPr>
      <w:r>
        <w:rPr>
          <w:b/>
          <w:bCs/>
        </w:rPr>
        <w:t>Truong, M</w:t>
      </w:r>
      <w:r w:rsidRPr="002F584D">
        <w:rPr>
          <w:b/>
          <w:bCs/>
        </w:rPr>
        <w:t>.</w:t>
      </w:r>
      <w:r>
        <w:rPr>
          <w:b/>
          <w:bCs/>
        </w:rPr>
        <w:t xml:space="preserve"> </w:t>
      </w:r>
      <w:r w:rsidRPr="009D70DE">
        <w:rPr>
          <w:bCs/>
        </w:rPr>
        <w:t xml:space="preserve">&amp; </w:t>
      </w:r>
      <w:r>
        <w:rPr>
          <w:bCs/>
        </w:rPr>
        <w:t xml:space="preserve">Townsend, </w:t>
      </w:r>
      <w:r w:rsidR="00D01E3D">
        <w:rPr>
          <w:bCs/>
        </w:rPr>
        <w:t xml:space="preserve">S. </w:t>
      </w:r>
      <w:r>
        <w:rPr>
          <w:bCs/>
        </w:rPr>
        <w:t>S.</w:t>
      </w:r>
      <w:r w:rsidR="00D01E3D">
        <w:rPr>
          <w:bCs/>
        </w:rPr>
        <w:t xml:space="preserve"> </w:t>
      </w:r>
      <w:r>
        <w:rPr>
          <w:bCs/>
        </w:rPr>
        <w:t>M. (August, 2018</w:t>
      </w:r>
      <w:r w:rsidRPr="009D70DE">
        <w:rPr>
          <w:bCs/>
        </w:rPr>
        <w:t xml:space="preserve">). </w:t>
      </w:r>
      <w:r w:rsidR="00E559B8">
        <w:rPr>
          <w:bCs/>
          <w:i/>
        </w:rPr>
        <w:t>People from Working-C</w:t>
      </w:r>
      <w:r w:rsidRPr="009D70DE">
        <w:rPr>
          <w:bCs/>
          <w:i/>
        </w:rPr>
        <w:t>lass Backgrounds Benefit from Social Class Bicultural Identity Integration</w:t>
      </w:r>
      <w:r w:rsidRPr="009D70DE">
        <w:rPr>
          <w:bCs/>
        </w:rPr>
        <w:t>.</w:t>
      </w:r>
      <w:r>
        <w:rPr>
          <w:bCs/>
        </w:rPr>
        <w:t xml:space="preserve"> </w:t>
      </w:r>
      <w:r w:rsidR="005A7171">
        <w:t>Conference Talk</w:t>
      </w:r>
      <w:r w:rsidR="00D01E3D">
        <w:t xml:space="preserve"> presented </w:t>
      </w:r>
      <w:r>
        <w:rPr>
          <w:bCs/>
        </w:rPr>
        <w:t xml:space="preserve">at </w:t>
      </w:r>
      <w:r w:rsidRPr="002F584D">
        <w:rPr>
          <w:bCs/>
        </w:rPr>
        <w:t xml:space="preserve">the </w:t>
      </w:r>
      <w:r w:rsidR="00D01E3D">
        <w:rPr>
          <w:bCs/>
        </w:rPr>
        <w:t>78</w:t>
      </w:r>
      <w:r w:rsidRPr="002F584D">
        <w:rPr>
          <w:bCs/>
          <w:vertAlign w:val="superscript"/>
        </w:rPr>
        <w:t>th</w:t>
      </w:r>
      <w:r>
        <w:rPr>
          <w:bCs/>
        </w:rPr>
        <w:t xml:space="preserve"> Annual Meeting</w:t>
      </w:r>
      <w:r w:rsidRPr="002F584D">
        <w:rPr>
          <w:bCs/>
        </w:rPr>
        <w:t xml:space="preserve"> </w:t>
      </w:r>
      <w:r>
        <w:rPr>
          <w:bCs/>
        </w:rPr>
        <w:t xml:space="preserve">of the </w:t>
      </w:r>
      <w:r w:rsidRPr="002F584D">
        <w:rPr>
          <w:bCs/>
        </w:rPr>
        <w:t xml:space="preserve">Academy of Management, </w:t>
      </w:r>
      <w:r w:rsidR="00D01E3D">
        <w:rPr>
          <w:bCs/>
        </w:rPr>
        <w:t>Chicago, IL</w:t>
      </w:r>
      <w:r w:rsidRPr="002F584D">
        <w:rPr>
          <w:bCs/>
        </w:rPr>
        <w:t>.</w:t>
      </w:r>
    </w:p>
    <w:p w14:paraId="08C3BD35" w14:textId="3A1CFAA2" w:rsidR="00611B41" w:rsidRDefault="00611B41" w:rsidP="00611B41">
      <w:pPr>
        <w:tabs>
          <w:tab w:val="left" w:pos="90"/>
        </w:tabs>
        <w:spacing w:before="120"/>
        <w:ind w:left="720" w:hanging="630"/>
        <w:rPr>
          <w:b/>
          <w:bCs/>
        </w:rPr>
      </w:pPr>
      <w:r>
        <w:rPr>
          <w:b/>
          <w:bCs/>
        </w:rPr>
        <w:t>Truong, M</w:t>
      </w:r>
      <w:r w:rsidRPr="002F584D">
        <w:rPr>
          <w:b/>
          <w:bCs/>
        </w:rPr>
        <w:t>.</w:t>
      </w:r>
      <w:r w:rsidRPr="002F584D">
        <w:rPr>
          <w:bCs/>
        </w:rPr>
        <w:t xml:space="preserve"> </w:t>
      </w:r>
      <w:r w:rsidR="007D352F">
        <w:rPr>
          <w:bCs/>
        </w:rPr>
        <w:t xml:space="preserve">&amp; </w:t>
      </w:r>
      <w:r w:rsidRPr="002F584D">
        <w:rPr>
          <w:bCs/>
        </w:rPr>
        <w:t xml:space="preserve">Townsend, </w:t>
      </w:r>
      <w:r w:rsidR="00D01E3D">
        <w:rPr>
          <w:bCs/>
        </w:rPr>
        <w:t>S. S. M.</w:t>
      </w:r>
      <w:r w:rsidR="00D01E3D" w:rsidRPr="002F584D">
        <w:rPr>
          <w:bCs/>
        </w:rPr>
        <w:t xml:space="preserve"> </w:t>
      </w:r>
      <w:r w:rsidRPr="002F584D">
        <w:rPr>
          <w:bCs/>
        </w:rPr>
        <w:t>(</w:t>
      </w:r>
      <w:r>
        <w:rPr>
          <w:bCs/>
        </w:rPr>
        <w:t>March, 2018</w:t>
      </w:r>
      <w:r w:rsidRPr="002F584D">
        <w:rPr>
          <w:bCs/>
        </w:rPr>
        <w:t xml:space="preserve">). </w:t>
      </w:r>
      <w:r>
        <w:rPr>
          <w:bCs/>
          <w:i/>
        </w:rPr>
        <w:t>Social Class Differences in Interview Responses Impact Ratings of Competency and Hiring Potential</w:t>
      </w:r>
      <w:r>
        <w:rPr>
          <w:bCs/>
        </w:rPr>
        <w:t xml:space="preserve">. Poster </w:t>
      </w:r>
      <w:r w:rsidR="00751443">
        <w:rPr>
          <w:bCs/>
        </w:rPr>
        <w:t>presented</w:t>
      </w:r>
      <w:r>
        <w:rPr>
          <w:bCs/>
        </w:rPr>
        <w:t xml:space="preserve"> at </w:t>
      </w:r>
      <w:r w:rsidRPr="002F584D">
        <w:rPr>
          <w:bCs/>
        </w:rPr>
        <w:t xml:space="preserve">the </w:t>
      </w:r>
      <w:r>
        <w:t>Society f</w:t>
      </w:r>
      <w:r w:rsidRPr="00393433">
        <w:t>or Personality and Social Psychology</w:t>
      </w:r>
      <w:r>
        <w:t>’s 19</w:t>
      </w:r>
      <w:r w:rsidRPr="00393433">
        <w:rPr>
          <w:vertAlign w:val="superscript"/>
        </w:rPr>
        <w:t>th</w:t>
      </w:r>
      <w:r>
        <w:t xml:space="preserve"> Annual Convention</w:t>
      </w:r>
      <w:r w:rsidRPr="002F584D">
        <w:rPr>
          <w:bCs/>
        </w:rPr>
        <w:t>, Atlanta, GA.</w:t>
      </w:r>
    </w:p>
    <w:p w14:paraId="3FF3CA51" w14:textId="59596C71" w:rsidR="002F584D" w:rsidRDefault="002F584D" w:rsidP="002F584D">
      <w:pPr>
        <w:tabs>
          <w:tab w:val="left" w:pos="90"/>
        </w:tabs>
        <w:spacing w:before="120"/>
        <w:ind w:left="720" w:hanging="630"/>
        <w:rPr>
          <w:b/>
          <w:bCs/>
        </w:rPr>
      </w:pPr>
      <w:r>
        <w:rPr>
          <w:b/>
          <w:bCs/>
        </w:rPr>
        <w:lastRenderedPageBreak/>
        <w:t>Truong, M</w:t>
      </w:r>
      <w:r w:rsidRPr="002F584D">
        <w:rPr>
          <w:b/>
          <w:bCs/>
        </w:rPr>
        <w:t>.,</w:t>
      </w:r>
      <w:r w:rsidRPr="002F584D">
        <w:rPr>
          <w:bCs/>
        </w:rPr>
        <w:t xml:space="preserve"> Townsend, </w:t>
      </w:r>
      <w:r w:rsidR="00D01E3D">
        <w:rPr>
          <w:bCs/>
        </w:rPr>
        <w:t xml:space="preserve">S. S. M., </w:t>
      </w:r>
      <w:r w:rsidRPr="002F584D">
        <w:rPr>
          <w:bCs/>
        </w:rPr>
        <w:t xml:space="preserve">Smallets, S. (August, 2017). </w:t>
      </w:r>
      <w:r w:rsidRPr="002F584D">
        <w:rPr>
          <w:bCs/>
          <w:i/>
        </w:rPr>
        <w:t>Threatened by Control: Worldview Moderates Threat in Response to Having or Lacking Control</w:t>
      </w:r>
      <w:r>
        <w:rPr>
          <w:bCs/>
        </w:rPr>
        <w:t xml:space="preserve">. Paper </w:t>
      </w:r>
      <w:r w:rsidR="00011865">
        <w:rPr>
          <w:bCs/>
        </w:rPr>
        <w:t xml:space="preserve">presented at </w:t>
      </w:r>
      <w:r w:rsidRPr="002F584D">
        <w:rPr>
          <w:bCs/>
        </w:rPr>
        <w:t xml:space="preserve">the </w:t>
      </w:r>
      <w:r>
        <w:rPr>
          <w:bCs/>
        </w:rPr>
        <w:t>77</w:t>
      </w:r>
      <w:r w:rsidRPr="002F584D">
        <w:rPr>
          <w:bCs/>
          <w:vertAlign w:val="superscript"/>
        </w:rPr>
        <w:t>th</w:t>
      </w:r>
      <w:r>
        <w:rPr>
          <w:bCs/>
        </w:rPr>
        <w:t xml:space="preserve"> Annual Meeting</w:t>
      </w:r>
      <w:r w:rsidRPr="002F584D">
        <w:rPr>
          <w:bCs/>
        </w:rPr>
        <w:t xml:space="preserve"> </w:t>
      </w:r>
      <w:r>
        <w:rPr>
          <w:bCs/>
        </w:rPr>
        <w:t xml:space="preserve">of the </w:t>
      </w:r>
      <w:r w:rsidRPr="002F584D">
        <w:rPr>
          <w:bCs/>
        </w:rPr>
        <w:t>Academy of Management, Atlanta, GA.</w:t>
      </w:r>
    </w:p>
    <w:p w14:paraId="3232A882" w14:textId="72A0DF5E" w:rsidR="00FB24F6" w:rsidRDefault="00FB24F6" w:rsidP="00FB24F6">
      <w:pPr>
        <w:tabs>
          <w:tab w:val="left" w:pos="90"/>
        </w:tabs>
        <w:spacing w:before="120"/>
        <w:ind w:left="720" w:hanging="630"/>
      </w:pPr>
      <w:r>
        <w:rPr>
          <w:b/>
          <w:bCs/>
        </w:rPr>
        <w:t>Truong, M</w:t>
      </w:r>
      <w:r w:rsidRPr="002F584D">
        <w:rPr>
          <w:b/>
          <w:bCs/>
        </w:rPr>
        <w:t>.</w:t>
      </w:r>
      <w:r w:rsidRPr="00FB24F6">
        <w:rPr>
          <w:bCs/>
        </w:rPr>
        <w:t>, Townsend</w:t>
      </w:r>
      <w:r>
        <w:rPr>
          <w:bCs/>
        </w:rPr>
        <w:t xml:space="preserve">, </w:t>
      </w:r>
      <w:r w:rsidR="00D01E3D">
        <w:rPr>
          <w:bCs/>
        </w:rPr>
        <w:t>S. S. M.</w:t>
      </w:r>
      <w:r>
        <w:rPr>
          <w:bCs/>
        </w:rPr>
        <w:t>, Smallets, S., Stephens, N.M.</w:t>
      </w:r>
      <w:r w:rsidRPr="00FB24F6">
        <w:t xml:space="preserve"> (</w:t>
      </w:r>
      <w:r>
        <w:t xml:space="preserve">June, </w:t>
      </w:r>
      <w:r w:rsidRPr="00FB24F6">
        <w:t>2017). </w:t>
      </w:r>
      <w:r w:rsidRPr="00FB24F6">
        <w:rPr>
          <w:i/>
          <w:iCs/>
        </w:rPr>
        <w:t>Crossing the Class Divide: Responses to Anticipating Cross-Class Interactions.</w:t>
      </w:r>
      <w:r w:rsidRPr="00FB24F6">
        <w:t> </w:t>
      </w:r>
      <w:r>
        <w:t xml:space="preserve">Conference Symposia </w:t>
      </w:r>
      <w:r w:rsidR="00AA2C1D">
        <w:t>Talk</w:t>
      </w:r>
      <w:r w:rsidR="002F584D">
        <w:t xml:space="preserve"> </w:t>
      </w:r>
      <w:r w:rsidR="00AA2C1D">
        <w:t xml:space="preserve">presented at </w:t>
      </w:r>
      <w:r w:rsidRPr="00FB24F6">
        <w:t xml:space="preserve">the Society of the Psychological Study of Social Issues </w:t>
      </w:r>
      <w:r w:rsidR="002F584D">
        <w:t xml:space="preserve">2017 </w:t>
      </w:r>
      <w:r w:rsidRPr="00FB24F6">
        <w:t>Conference, Albuquerque, NM.</w:t>
      </w:r>
    </w:p>
    <w:p w14:paraId="5C774D8E" w14:textId="257C0C92" w:rsidR="00FB24F6" w:rsidRPr="00E66D19" w:rsidRDefault="00FB24F6" w:rsidP="00FB24F6">
      <w:pPr>
        <w:tabs>
          <w:tab w:val="left" w:pos="90"/>
        </w:tabs>
        <w:spacing w:before="120"/>
        <w:ind w:left="720" w:hanging="630"/>
        <w:rPr>
          <w:rFonts w:asciiTheme="minorHAnsi" w:hAnsiTheme="minorHAnsi" w:cstheme="minorBidi"/>
          <w:lang w:eastAsia="ja-JP"/>
        </w:rPr>
      </w:pPr>
      <w:r w:rsidRPr="00FB24F6">
        <w:rPr>
          <w:b/>
        </w:rPr>
        <w:t>Truong, M.</w:t>
      </w:r>
      <w:r>
        <w:t xml:space="preserve"> </w:t>
      </w:r>
      <w:r w:rsidR="007D352F">
        <w:t xml:space="preserve">&amp; </w:t>
      </w:r>
      <w:r>
        <w:t xml:space="preserve">Townsend, </w:t>
      </w:r>
      <w:r w:rsidR="00D01E3D">
        <w:rPr>
          <w:bCs/>
        </w:rPr>
        <w:t>S. S. M.</w:t>
      </w:r>
      <w:r w:rsidR="00D01E3D">
        <w:t xml:space="preserve"> </w:t>
      </w:r>
      <w:r>
        <w:t>(January, 2017</w:t>
      </w:r>
      <w:r w:rsidRPr="00F77FAC">
        <w:t>)</w:t>
      </w:r>
      <w:r w:rsidRPr="00F77FAC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</w:t>
      </w:r>
      <w:r w:rsidRPr="00F77FAC">
        <w:rPr>
          <w:i/>
          <w:lang w:eastAsia="ja-JP"/>
        </w:rPr>
        <w:t>Crossing the Class-Divide: Physiological and Behavioral Responses to Cross-Class Interactions</w:t>
      </w:r>
      <w:r w:rsidRPr="00F77FAC">
        <w:rPr>
          <w:i/>
        </w:rPr>
        <w:t>.</w:t>
      </w:r>
      <w:r>
        <w:t xml:space="preserve"> Poster presented at the </w:t>
      </w:r>
      <w:r w:rsidR="004569BA">
        <w:t>Society f</w:t>
      </w:r>
      <w:r w:rsidRPr="00393433">
        <w:t>or Personality and Social Psychology</w:t>
      </w:r>
      <w:r>
        <w:t>’s 18</w:t>
      </w:r>
      <w:r w:rsidRPr="00393433">
        <w:rPr>
          <w:vertAlign w:val="superscript"/>
        </w:rPr>
        <w:t>th</w:t>
      </w:r>
      <w:r>
        <w:t xml:space="preserve"> Annual Convention, San Antonio, TX.</w:t>
      </w:r>
    </w:p>
    <w:p w14:paraId="67E7219E" w14:textId="028DAFB4" w:rsidR="00FB24F6" w:rsidRDefault="00FB24F6" w:rsidP="00FB24F6">
      <w:pPr>
        <w:tabs>
          <w:tab w:val="left" w:pos="90"/>
        </w:tabs>
        <w:spacing w:before="120"/>
        <w:ind w:left="720" w:hanging="630"/>
      </w:pPr>
      <w:r w:rsidRPr="00FB24F6">
        <w:rPr>
          <w:b/>
        </w:rPr>
        <w:t xml:space="preserve">Truong, </w:t>
      </w:r>
      <w:r w:rsidR="007D352F">
        <w:rPr>
          <w:b/>
        </w:rPr>
        <w:t xml:space="preserve">M. </w:t>
      </w:r>
      <w:r w:rsidR="007D352F" w:rsidRPr="007D352F">
        <w:t xml:space="preserve">&amp; </w:t>
      </w:r>
      <w:r>
        <w:t xml:space="preserve">Townsend, </w:t>
      </w:r>
      <w:r w:rsidR="00D01E3D">
        <w:rPr>
          <w:bCs/>
        </w:rPr>
        <w:t>S. S. M.</w:t>
      </w:r>
      <w:r w:rsidR="00D01E3D">
        <w:t xml:space="preserve"> </w:t>
      </w:r>
      <w:r>
        <w:t xml:space="preserve">(January, 2016) </w:t>
      </w:r>
      <w:r w:rsidRPr="006A1E7D">
        <w:rPr>
          <w:i/>
        </w:rPr>
        <w:t>Hard Work Pa</w:t>
      </w:r>
      <w:r w:rsidR="004569BA">
        <w:rPr>
          <w:i/>
        </w:rPr>
        <w:t>ys Off; Do I Save More? Belief i</w:t>
      </w:r>
      <w:r w:rsidRPr="006A1E7D">
        <w:rPr>
          <w:i/>
        </w:rPr>
        <w:t>n Meritocracy Moderates the Associatio</w:t>
      </w:r>
      <w:r w:rsidR="004569BA">
        <w:rPr>
          <w:i/>
        </w:rPr>
        <w:t>n Between Socioeconomic Status a</w:t>
      </w:r>
      <w:r w:rsidRPr="006A1E7D">
        <w:rPr>
          <w:i/>
        </w:rPr>
        <w:t>nd Savings.</w:t>
      </w:r>
      <w:r>
        <w:t xml:space="preserve"> Poster presented at the </w:t>
      </w:r>
      <w:r w:rsidR="004569BA">
        <w:t>Society f</w:t>
      </w:r>
      <w:r w:rsidRPr="00393433">
        <w:t>or Personality and Social Psychology</w:t>
      </w:r>
      <w:r>
        <w:t>’s 17</w:t>
      </w:r>
      <w:r w:rsidRPr="00393433">
        <w:rPr>
          <w:vertAlign w:val="superscript"/>
        </w:rPr>
        <w:t>th</w:t>
      </w:r>
      <w:r>
        <w:t xml:space="preserve"> Annual Convention, San Diego, CA.</w:t>
      </w:r>
    </w:p>
    <w:p w14:paraId="29018CDB" w14:textId="1F96E871" w:rsidR="00FB24F6" w:rsidRDefault="00FB24F6" w:rsidP="00FB24F6">
      <w:pPr>
        <w:tabs>
          <w:tab w:val="left" w:pos="90"/>
        </w:tabs>
        <w:spacing w:before="120"/>
        <w:ind w:left="720" w:hanging="630"/>
      </w:pPr>
      <w:r w:rsidRPr="00FB24F6">
        <w:rPr>
          <w:b/>
        </w:rPr>
        <w:t>Truong, M.</w:t>
      </w:r>
      <w:r w:rsidR="00026800">
        <w:rPr>
          <w:b/>
        </w:rPr>
        <w:t xml:space="preserve"> </w:t>
      </w:r>
      <w:r w:rsidR="00026800" w:rsidRPr="00026800">
        <w:t>&amp;</w:t>
      </w:r>
      <w:r w:rsidRPr="00026800">
        <w:t xml:space="preserve"> </w:t>
      </w:r>
      <w:r>
        <w:t xml:space="preserve">Bryan, C.J. (May, </w:t>
      </w:r>
      <w:r w:rsidRPr="00E15D45">
        <w:t>2014)</w:t>
      </w:r>
      <w:r>
        <w:t xml:space="preserve"> </w:t>
      </w:r>
      <w:r w:rsidRPr="006A1E7D">
        <w:rPr>
          <w:i/>
        </w:rPr>
        <w:t xml:space="preserve">Do Blondes Have More Fun Than Women Who Have Blonde Hair? </w:t>
      </w:r>
      <w:r>
        <w:t>Poster</w:t>
      </w:r>
      <w:r w:rsidRPr="002A7739">
        <w:t xml:space="preserve"> presented at the </w:t>
      </w:r>
      <w:r w:rsidR="002F584D">
        <w:t>14</w:t>
      </w:r>
      <w:r w:rsidR="002F584D" w:rsidRPr="002F584D">
        <w:rPr>
          <w:vertAlign w:val="superscript"/>
        </w:rPr>
        <w:t>th</w:t>
      </w:r>
      <w:r w:rsidRPr="002A7739">
        <w:t xml:space="preserve"> Annual Stanford Undergraduate Psychology Conference, Stanford, CA.</w:t>
      </w:r>
    </w:p>
    <w:p w14:paraId="3B857AF6" w14:textId="2D1C0788" w:rsidR="00FB24F6" w:rsidRDefault="00FB24F6" w:rsidP="00FB24F6">
      <w:pPr>
        <w:tabs>
          <w:tab w:val="left" w:pos="90"/>
        </w:tabs>
        <w:spacing w:before="120"/>
        <w:ind w:left="720" w:hanging="630"/>
      </w:pPr>
      <w:r w:rsidRPr="00FB24F6">
        <w:rPr>
          <w:b/>
        </w:rPr>
        <w:t>Truong, M.</w:t>
      </w:r>
      <w:r>
        <w:t xml:space="preserve"> </w:t>
      </w:r>
      <w:r w:rsidR="00026800">
        <w:t xml:space="preserve">&amp; </w:t>
      </w:r>
      <w:r>
        <w:t xml:space="preserve">Bryan, C.J. (May, 2014) </w:t>
      </w:r>
      <w:r w:rsidRPr="006A1E7D">
        <w:rPr>
          <w:i/>
        </w:rPr>
        <w:t xml:space="preserve">Do Blondes Have More Fun Than Women Who Have Blonde Hair? </w:t>
      </w:r>
      <w:r>
        <w:t>Poster presented at the U</w:t>
      </w:r>
      <w:r w:rsidR="002F584D">
        <w:t xml:space="preserve">niversity of </w:t>
      </w:r>
      <w:r>
        <w:t>C</w:t>
      </w:r>
      <w:r w:rsidR="002F584D">
        <w:t xml:space="preserve">alifornia, </w:t>
      </w:r>
      <w:r>
        <w:t>L</w:t>
      </w:r>
      <w:r w:rsidR="002F584D">
        <w:t xml:space="preserve">os </w:t>
      </w:r>
      <w:r>
        <w:t>A</w:t>
      </w:r>
      <w:r w:rsidR="002F584D">
        <w:t>ngeles</w:t>
      </w:r>
      <w:r>
        <w:t xml:space="preserve"> Psychology Undergraduate Research Conference, </w:t>
      </w:r>
      <w:proofErr w:type="gramStart"/>
      <w:r>
        <w:t>Los</w:t>
      </w:r>
      <w:proofErr w:type="gramEnd"/>
      <w:r>
        <w:t xml:space="preserve"> Angeles, CA.</w:t>
      </w:r>
    </w:p>
    <w:p w14:paraId="3DAEB280" w14:textId="49B0C1D0" w:rsidR="00F77FAC" w:rsidRDefault="00FB24F6" w:rsidP="00F77FAC">
      <w:pPr>
        <w:tabs>
          <w:tab w:val="left" w:pos="90"/>
        </w:tabs>
        <w:spacing w:before="120"/>
        <w:ind w:left="720" w:hanging="634"/>
      </w:pPr>
      <w:r w:rsidRPr="00FB24F6">
        <w:rPr>
          <w:b/>
        </w:rPr>
        <w:t>Truong, M.</w:t>
      </w:r>
      <w:r>
        <w:t xml:space="preserve"> </w:t>
      </w:r>
      <w:r w:rsidR="00026800">
        <w:t xml:space="preserve">&amp; </w:t>
      </w:r>
      <w:r>
        <w:t xml:space="preserve">Bryan, C.J. (May, 2014) </w:t>
      </w:r>
      <w:r w:rsidRPr="006A1E7D">
        <w:rPr>
          <w:i/>
        </w:rPr>
        <w:t xml:space="preserve">Do Blondes Have More Fun Than Women Who Have Blonde Hair? </w:t>
      </w:r>
      <w:r w:rsidR="002F584D">
        <w:t xml:space="preserve">Poster presented at the University of California, San </w:t>
      </w:r>
      <w:r>
        <w:t>D</w:t>
      </w:r>
      <w:r w:rsidR="002F584D">
        <w:t>iego</w:t>
      </w:r>
      <w:r>
        <w:t xml:space="preserve"> 2014 Psychology Honors Poster Session, </w:t>
      </w:r>
      <w:proofErr w:type="gramStart"/>
      <w:r>
        <w:t>San</w:t>
      </w:r>
      <w:proofErr w:type="gramEnd"/>
      <w:r>
        <w:t xml:space="preserve"> Diego, CA.</w:t>
      </w:r>
    </w:p>
    <w:p w14:paraId="5FE81DF5" w14:textId="77777777" w:rsidR="00981F0A" w:rsidRPr="00DB1BDD" w:rsidRDefault="00981F0A" w:rsidP="00981F0A">
      <w:pPr>
        <w:tabs>
          <w:tab w:val="left" w:pos="90"/>
        </w:tabs>
        <w:spacing w:before="120"/>
      </w:pPr>
    </w:p>
    <w:p w14:paraId="160B5620" w14:textId="77777777" w:rsidR="000508F8" w:rsidRPr="00F42F3C" w:rsidRDefault="00AB35CB" w:rsidP="00F47163">
      <w:pPr>
        <w:pBdr>
          <w:bottom w:val="single" w:sz="4" w:space="1" w:color="auto"/>
        </w:pBdr>
        <w:rPr>
          <w:b/>
        </w:rPr>
      </w:pPr>
      <w:r>
        <w:rPr>
          <w:b/>
        </w:rPr>
        <w:t>RESEARCH</w:t>
      </w:r>
      <w:r w:rsidR="001D355B">
        <w:rPr>
          <w:b/>
        </w:rPr>
        <w:t xml:space="preserve"> </w:t>
      </w:r>
      <w:r w:rsidR="000508F8" w:rsidRPr="000508F8">
        <w:rPr>
          <w:b/>
        </w:rPr>
        <w:t>EXPERIENCE</w:t>
      </w:r>
    </w:p>
    <w:p w14:paraId="36CC2D5F" w14:textId="615F1B5A" w:rsidR="009D20E5" w:rsidRPr="00AD6E23" w:rsidRDefault="009D20E5" w:rsidP="00422B45">
      <w:pPr>
        <w:spacing w:before="120"/>
        <w:ind w:left="720" w:hanging="720"/>
      </w:pPr>
      <w:r>
        <w:rPr>
          <w:b/>
        </w:rPr>
        <w:t xml:space="preserve">Laboratory Manager, </w:t>
      </w:r>
      <w:r w:rsidR="005B4C7D">
        <w:rPr>
          <w:b/>
        </w:rPr>
        <w:t>Culture,</w:t>
      </w:r>
      <w:r w:rsidR="00DD4074">
        <w:rPr>
          <w:b/>
        </w:rPr>
        <w:t xml:space="preserve"> Diversity</w:t>
      </w:r>
      <w:r w:rsidR="005B4C7D">
        <w:rPr>
          <w:b/>
        </w:rPr>
        <w:t xml:space="preserve">, &amp; </w:t>
      </w:r>
      <w:r w:rsidR="00DD4074">
        <w:rPr>
          <w:b/>
        </w:rPr>
        <w:t xml:space="preserve">Psychophysiology Lab, </w:t>
      </w:r>
      <w:r w:rsidR="00DB1BDD">
        <w:t xml:space="preserve">Department of </w:t>
      </w:r>
      <w:r w:rsidRPr="008336D8">
        <w:t>Management and Organization</w:t>
      </w:r>
      <w:r w:rsidRPr="00DD4074">
        <w:t xml:space="preserve">, </w:t>
      </w:r>
      <w:r w:rsidRPr="009D20E5">
        <w:t>USC Marshall School of Busines</w:t>
      </w:r>
      <w:r w:rsidR="00E4085E">
        <w:t>s</w:t>
      </w:r>
      <w:r w:rsidR="00E4085E">
        <w:tab/>
      </w:r>
      <w:r w:rsidR="00E4085E">
        <w:tab/>
        <w:t xml:space="preserve">    </w:t>
      </w:r>
      <w:r w:rsidR="00422B45">
        <w:t>08/2014 – 0</w:t>
      </w:r>
      <w:r w:rsidR="00836F54">
        <w:t>7/2016</w:t>
      </w:r>
    </w:p>
    <w:p w14:paraId="51F57066" w14:textId="172C404D" w:rsidR="009D20E5" w:rsidRPr="00275759" w:rsidRDefault="004A00BB" w:rsidP="00422B45">
      <w:r w:rsidRPr="00275759">
        <w:rPr>
          <w:i/>
        </w:rPr>
        <w:t>Principal Investigator</w:t>
      </w:r>
      <w:r w:rsidRPr="00275759">
        <w:t xml:space="preserve">: Sarah </w:t>
      </w:r>
      <w:r w:rsidR="00B62DEB" w:rsidRPr="00275759">
        <w:t xml:space="preserve">S.M. </w:t>
      </w:r>
      <w:r w:rsidRPr="00275759">
        <w:t>Townsend, P</w:t>
      </w:r>
      <w:r w:rsidR="00AD6E23" w:rsidRPr="00275759">
        <w:t>hD, Management and Organization</w:t>
      </w:r>
    </w:p>
    <w:p w14:paraId="7789FDED" w14:textId="4BCDE1CF" w:rsidR="00361561" w:rsidRPr="00275759" w:rsidRDefault="004A00BB" w:rsidP="00422B45">
      <w:pPr>
        <w:ind w:left="720" w:hanging="720"/>
      </w:pPr>
      <w:r w:rsidRPr="00275759">
        <w:rPr>
          <w:i/>
        </w:rPr>
        <w:t>Topic</w:t>
      </w:r>
      <w:r w:rsidR="004D6805">
        <w:rPr>
          <w:i/>
        </w:rPr>
        <w:t>s</w:t>
      </w:r>
      <w:r w:rsidRPr="00275759">
        <w:rPr>
          <w:i/>
        </w:rPr>
        <w:t>:</w:t>
      </w:r>
      <w:r w:rsidR="00A87449" w:rsidRPr="00275759">
        <w:t xml:space="preserve"> Diversit</w:t>
      </w:r>
      <w:r w:rsidR="009B377D" w:rsidRPr="00275759">
        <w:t>y, intergroup relations, social class differences</w:t>
      </w:r>
      <w:r w:rsidR="00422B45" w:rsidRPr="00275759">
        <w:t>, psychophysiology</w:t>
      </w:r>
    </w:p>
    <w:p w14:paraId="10FCBCE7" w14:textId="77777777" w:rsidR="00B62DEB" w:rsidRPr="00275759" w:rsidRDefault="00B62DEB" w:rsidP="00B62DEB"/>
    <w:p w14:paraId="0A91B7C5" w14:textId="5E0063B4" w:rsidR="00B62DEB" w:rsidRPr="008336D8" w:rsidRDefault="00B62DEB" w:rsidP="008336D8">
      <w:pPr>
        <w:ind w:left="720" w:hanging="720"/>
        <w:rPr>
          <w:b/>
        </w:rPr>
      </w:pPr>
      <w:r>
        <w:rPr>
          <w:b/>
        </w:rPr>
        <w:t xml:space="preserve">Laboratory Manager, </w:t>
      </w:r>
      <w:r w:rsidR="008336D8" w:rsidRPr="008336D8">
        <w:rPr>
          <w:b/>
        </w:rPr>
        <w:t>Hierarchy, Networks, &amp; Technology Lab</w:t>
      </w:r>
      <w:r w:rsidR="00DD4074">
        <w:rPr>
          <w:b/>
        </w:rPr>
        <w:t xml:space="preserve">, </w:t>
      </w:r>
      <w:r w:rsidR="00DD4074" w:rsidRPr="008336D8">
        <w:t xml:space="preserve">Department of </w:t>
      </w:r>
      <w:r w:rsidRPr="008336D8">
        <w:t>Management and Organization</w:t>
      </w:r>
      <w:r w:rsidRPr="009D20E5">
        <w:t>, USC Marshall School of Business</w:t>
      </w:r>
      <w:r>
        <w:t xml:space="preserve">   </w:t>
      </w:r>
      <w:r w:rsidR="00422B45">
        <w:tab/>
      </w:r>
      <w:r w:rsidR="00422B45">
        <w:tab/>
        <w:t xml:space="preserve">     </w:t>
      </w:r>
      <w:r w:rsidR="00836F54">
        <w:t>08/2014 – 06/2016</w:t>
      </w:r>
    </w:p>
    <w:p w14:paraId="1343ACED" w14:textId="67D5D3C9" w:rsidR="00B62DEB" w:rsidRPr="00275759" w:rsidRDefault="00B62DEB" w:rsidP="00B62DEB">
      <w:r w:rsidRPr="00275759">
        <w:rPr>
          <w:i/>
        </w:rPr>
        <w:t>Principal Investigator</w:t>
      </w:r>
      <w:r w:rsidRPr="00275759">
        <w:t>: Nathanael</w:t>
      </w:r>
      <w:r w:rsidR="00314E75" w:rsidRPr="00275759">
        <w:t xml:space="preserve"> J.</w:t>
      </w:r>
      <w:r w:rsidRPr="00275759">
        <w:t xml:space="preserve"> Fast, P</w:t>
      </w:r>
      <w:r w:rsidR="00AD6E23" w:rsidRPr="00275759">
        <w:t>hD, Management and Organization</w:t>
      </w:r>
    </w:p>
    <w:p w14:paraId="70D5EA45" w14:textId="345CA2B5" w:rsidR="00361561" w:rsidRDefault="00B62DEB" w:rsidP="00361561">
      <w:r w:rsidRPr="00275759">
        <w:rPr>
          <w:i/>
        </w:rPr>
        <w:t>Topic</w:t>
      </w:r>
      <w:r w:rsidR="004D6805">
        <w:rPr>
          <w:i/>
        </w:rPr>
        <w:t>s</w:t>
      </w:r>
      <w:r w:rsidRPr="00275759">
        <w:rPr>
          <w:i/>
        </w:rPr>
        <w:t>:</w:t>
      </w:r>
      <w:r>
        <w:rPr>
          <w:b/>
        </w:rPr>
        <w:t xml:space="preserve"> </w:t>
      </w:r>
      <w:r w:rsidR="00AD6E23">
        <w:t>P</w:t>
      </w:r>
      <w:r>
        <w:t>sychology of technology, networking</w:t>
      </w:r>
      <w:r w:rsidR="00314E75">
        <w:t>, hierarchy</w:t>
      </w:r>
    </w:p>
    <w:p w14:paraId="4F8ACB03" w14:textId="77777777" w:rsidR="00F5544A" w:rsidRPr="001435F7" w:rsidRDefault="00F5544A" w:rsidP="00422B45"/>
    <w:p w14:paraId="4BF3C797" w14:textId="580FF66A" w:rsidR="000508F8" w:rsidRDefault="000508F8" w:rsidP="009E1682">
      <w:r w:rsidRPr="00884E3A">
        <w:rPr>
          <w:b/>
        </w:rPr>
        <w:t>Honors Thesis</w:t>
      </w:r>
      <w:r w:rsidR="00D54758" w:rsidRPr="00884E3A">
        <w:rPr>
          <w:b/>
        </w:rPr>
        <w:t xml:space="preserve"> Student</w:t>
      </w:r>
      <w:r w:rsidRPr="00884E3A">
        <w:rPr>
          <w:b/>
        </w:rPr>
        <w:t xml:space="preserve">, </w:t>
      </w:r>
      <w:r w:rsidRPr="005B4C7D">
        <w:t>Department of Psychology,</w:t>
      </w:r>
      <w:r w:rsidR="009E1682" w:rsidRPr="009E1682">
        <w:t xml:space="preserve"> </w:t>
      </w:r>
      <w:r w:rsidR="005900FA">
        <w:t>UC San Diego</w:t>
      </w:r>
      <w:r w:rsidR="005900FA">
        <w:tab/>
        <w:t xml:space="preserve">    </w:t>
      </w:r>
      <w:r w:rsidR="00422B45">
        <w:t xml:space="preserve"> </w:t>
      </w:r>
      <w:r w:rsidR="009D20E5">
        <w:t>06/2013 – 06/2014</w:t>
      </w:r>
    </w:p>
    <w:p w14:paraId="623CCE03" w14:textId="58EF1A6E" w:rsidR="000508F8" w:rsidRPr="00275759" w:rsidRDefault="00F4520C" w:rsidP="00884E3A">
      <w:r w:rsidRPr="00275759">
        <w:rPr>
          <w:i/>
        </w:rPr>
        <w:t>Pri</w:t>
      </w:r>
      <w:r w:rsidR="00BE0586" w:rsidRPr="00275759">
        <w:rPr>
          <w:i/>
        </w:rPr>
        <w:t>ncipal</w:t>
      </w:r>
      <w:r w:rsidRPr="00275759">
        <w:rPr>
          <w:i/>
        </w:rPr>
        <w:t xml:space="preserve"> Investigator:</w:t>
      </w:r>
      <w:r w:rsidR="000508F8" w:rsidRPr="00275759">
        <w:t xml:space="preserve"> Christopher </w:t>
      </w:r>
      <w:r w:rsidR="00314E75" w:rsidRPr="00275759">
        <w:t xml:space="preserve">J. </w:t>
      </w:r>
      <w:r w:rsidR="000508F8" w:rsidRPr="00275759">
        <w:t>Bryan, PhD, Department of Psychology</w:t>
      </w:r>
    </w:p>
    <w:p w14:paraId="51B820FB" w14:textId="77777777" w:rsidR="000508F8" w:rsidRPr="00275759" w:rsidRDefault="00F4520C" w:rsidP="00A63D8C">
      <w:r w:rsidRPr="00275759">
        <w:rPr>
          <w:i/>
        </w:rPr>
        <w:t>Topic:</w:t>
      </w:r>
      <w:r w:rsidR="000508F8" w:rsidRPr="00275759">
        <w:t xml:space="preserve"> </w:t>
      </w:r>
      <w:r w:rsidR="003313F2" w:rsidRPr="00275759">
        <w:t>Effects of noun</w:t>
      </w:r>
      <w:r w:rsidR="0047665E" w:rsidRPr="00275759">
        <w:t xml:space="preserve"> wording</w:t>
      </w:r>
      <w:r w:rsidR="003313F2" w:rsidRPr="00275759">
        <w:t xml:space="preserve"> </w:t>
      </w:r>
      <w:r w:rsidR="0047665E" w:rsidRPr="00275759">
        <w:t>on self-perceptions and</w:t>
      </w:r>
      <w:r w:rsidR="003313F2" w:rsidRPr="00275759">
        <w:t xml:space="preserve"> stereotype threat </w:t>
      </w:r>
      <w:r w:rsidR="0047665E" w:rsidRPr="00275759">
        <w:t>i</w:t>
      </w:r>
      <w:r w:rsidR="003313F2" w:rsidRPr="00275759">
        <w:t>n women with blonde hair.</w:t>
      </w:r>
    </w:p>
    <w:p w14:paraId="3A2B3E63" w14:textId="77777777" w:rsidR="00B62DEB" w:rsidRDefault="00B62DEB" w:rsidP="00F4520C">
      <w:pPr>
        <w:tabs>
          <w:tab w:val="left" w:pos="7920"/>
        </w:tabs>
        <w:rPr>
          <w:b/>
        </w:rPr>
      </w:pPr>
    </w:p>
    <w:p w14:paraId="6D472140" w14:textId="0CDE3B0E" w:rsidR="00F4520C" w:rsidRPr="00F4520C" w:rsidRDefault="00F42F3C" w:rsidP="00F4520C">
      <w:pPr>
        <w:tabs>
          <w:tab w:val="left" w:pos="7920"/>
        </w:tabs>
      </w:pPr>
      <w:r w:rsidRPr="00884E3A">
        <w:rPr>
          <w:b/>
        </w:rPr>
        <w:t xml:space="preserve">Research Assistant, </w:t>
      </w:r>
      <w:r w:rsidRPr="005B4C7D">
        <w:t>Department of Cognitive Science,</w:t>
      </w:r>
      <w:r w:rsidR="00A63D8C" w:rsidRPr="00A63D8C">
        <w:t xml:space="preserve"> </w:t>
      </w:r>
      <w:r w:rsidR="005900FA">
        <w:t>UC San Diego</w:t>
      </w:r>
      <w:r w:rsidR="00422B45">
        <w:t xml:space="preserve">            </w:t>
      </w:r>
      <w:r w:rsidR="00A63D8C" w:rsidRPr="009E1682">
        <w:t xml:space="preserve">05/2012 – </w:t>
      </w:r>
      <w:r w:rsidR="00A63D8C" w:rsidRPr="00A63D8C">
        <w:t>04/201</w:t>
      </w:r>
      <w:r w:rsidR="00C352D0">
        <w:t>4</w:t>
      </w:r>
    </w:p>
    <w:p w14:paraId="5CD38D55" w14:textId="77777777" w:rsidR="00F42F3C" w:rsidRPr="00275759" w:rsidRDefault="00F4520C" w:rsidP="00045E97">
      <w:r w:rsidRPr="00275759">
        <w:rPr>
          <w:i/>
        </w:rPr>
        <w:t>Principal Investigator:</w:t>
      </w:r>
      <w:r w:rsidR="00F42F3C" w:rsidRPr="00275759">
        <w:t xml:space="preserve"> Teri Lawton, PhD, Department of Cognitive Science</w:t>
      </w:r>
    </w:p>
    <w:p w14:paraId="3AE1E419" w14:textId="77777777" w:rsidR="00F42F3C" w:rsidRDefault="00F4520C" w:rsidP="00A63D8C">
      <w:r w:rsidRPr="00275759">
        <w:rPr>
          <w:i/>
        </w:rPr>
        <w:t>Topic:</w:t>
      </w:r>
      <w:r w:rsidR="00F42F3C" w:rsidRPr="00275759">
        <w:t xml:space="preserve"> Visual and auditory reading interventions used to correct the timing deficits in the magnocellular</w:t>
      </w:r>
      <w:r w:rsidR="00F42F3C">
        <w:t xml:space="preserve"> pathways in children with dyslexia.</w:t>
      </w:r>
    </w:p>
    <w:p w14:paraId="280540BF" w14:textId="77777777" w:rsidR="00B62DEB" w:rsidRDefault="00B62DEB" w:rsidP="00045E97">
      <w:pPr>
        <w:rPr>
          <w:b/>
        </w:rPr>
      </w:pPr>
    </w:p>
    <w:p w14:paraId="08AB78E7" w14:textId="448C5171" w:rsidR="00226A08" w:rsidRDefault="00B04685" w:rsidP="00045E97">
      <w:pPr>
        <w:rPr>
          <w:b/>
        </w:rPr>
      </w:pPr>
      <w:r w:rsidRPr="00884E3A">
        <w:rPr>
          <w:b/>
        </w:rPr>
        <w:t xml:space="preserve">Research Assistant, </w:t>
      </w:r>
      <w:r w:rsidRPr="005B4C7D">
        <w:t>Department of Psychology</w:t>
      </w:r>
      <w:r w:rsidR="005900FA">
        <w:rPr>
          <w:b/>
        </w:rPr>
        <w:t xml:space="preserve">, </w:t>
      </w:r>
      <w:r w:rsidR="00F4520C" w:rsidRPr="00F4520C">
        <w:t xml:space="preserve">UC San Diego </w:t>
      </w:r>
      <w:r w:rsidR="00F4520C" w:rsidRPr="00F4520C">
        <w:tab/>
      </w:r>
      <w:r w:rsidR="005900FA">
        <w:rPr>
          <w:b/>
        </w:rPr>
        <w:tab/>
        <w:t xml:space="preserve">     </w:t>
      </w:r>
      <w:r w:rsidR="00226A08">
        <w:t>03/2013 – 06/2013</w:t>
      </w:r>
    </w:p>
    <w:p w14:paraId="3549FB3A" w14:textId="112AC075" w:rsidR="00B04685" w:rsidRPr="00275759" w:rsidRDefault="00F4520C" w:rsidP="00045E97">
      <w:r w:rsidRPr="00275759">
        <w:rPr>
          <w:i/>
        </w:rPr>
        <w:t>Pri</w:t>
      </w:r>
      <w:r w:rsidR="00A61A81" w:rsidRPr="00275759">
        <w:rPr>
          <w:i/>
        </w:rPr>
        <w:t>ncipal</w:t>
      </w:r>
      <w:r w:rsidRPr="00275759">
        <w:rPr>
          <w:i/>
        </w:rPr>
        <w:t xml:space="preserve"> Investigator:</w:t>
      </w:r>
      <w:r w:rsidR="00B04685" w:rsidRPr="00275759">
        <w:t xml:space="preserve"> Christopher </w:t>
      </w:r>
      <w:r w:rsidR="00314E75" w:rsidRPr="00275759">
        <w:t xml:space="preserve">J. </w:t>
      </w:r>
      <w:r w:rsidR="00B04685" w:rsidRPr="00275759">
        <w:t>Bryan, PhD, Department of Psychology</w:t>
      </w:r>
    </w:p>
    <w:p w14:paraId="7150005D" w14:textId="76C2B639" w:rsidR="00E4085E" w:rsidRDefault="00F4520C" w:rsidP="0012099C">
      <w:r w:rsidRPr="00275759">
        <w:rPr>
          <w:i/>
        </w:rPr>
        <w:t>Topic:</w:t>
      </w:r>
      <w:r w:rsidR="00B04685" w:rsidRPr="00275759">
        <w:t xml:space="preserve"> Increasing pro-social behavior (</w:t>
      </w:r>
      <w:r w:rsidR="00614BC3">
        <w:t>i.e.,</w:t>
      </w:r>
      <w:r w:rsidR="00B04685" w:rsidRPr="00275759">
        <w:t xml:space="preserve"> helping) in children ages </w:t>
      </w:r>
      <w:r w:rsidR="006D59F4" w:rsidRPr="00275759">
        <w:t>3</w:t>
      </w:r>
      <w:r w:rsidR="00B04685" w:rsidRPr="00275759">
        <w:t>-</w:t>
      </w:r>
      <w:r w:rsidR="006D59F4" w:rsidRPr="00275759">
        <w:t>6</w:t>
      </w:r>
      <w:r w:rsidR="00B04685" w:rsidRPr="00275759">
        <w:t xml:space="preserve"> using subtle</w:t>
      </w:r>
      <w:r w:rsidR="00226A08" w:rsidRPr="00275759">
        <w:t xml:space="preserve"> </w:t>
      </w:r>
      <w:r w:rsidR="00B04685" w:rsidRPr="00275759">
        <w:t>linguistic cues.</w:t>
      </w:r>
    </w:p>
    <w:p w14:paraId="45AF42FF" w14:textId="77777777" w:rsidR="004D6805" w:rsidRDefault="004D6805" w:rsidP="00FB24F6">
      <w:pPr>
        <w:pBdr>
          <w:bottom w:val="single" w:sz="4" w:space="1" w:color="auto"/>
        </w:pBdr>
      </w:pPr>
    </w:p>
    <w:p w14:paraId="2D0EBF10" w14:textId="7E28F015" w:rsidR="00E4085E" w:rsidRDefault="00DD4074" w:rsidP="00E4085E">
      <w:pPr>
        <w:pBdr>
          <w:bottom w:val="single" w:sz="4" w:space="1" w:color="auto"/>
        </w:pBdr>
        <w:rPr>
          <w:b/>
        </w:rPr>
      </w:pPr>
      <w:r>
        <w:rPr>
          <w:b/>
        </w:rPr>
        <w:t>TEACHING</w:t>
      </w:r>
      <w:r w:rsidRPr="00F4520C">
        <w:rPr>
          <w:b/>
        </w:rPr>
        <w:t xml:space="preserve"> </w:t>
      </w:r>
      <w:r w:rsidR="00F4520C" w:rsidRPr="00F4520C">
        <w:rPr>
          <w:b/>
        </w:rPr>
        <w:t>EXPERIENCE</w:t>
      </w:r>
    </w:p>
    <w:p w14:paraId="490BEE4E" w14:textId="61B1DD67" w:rsidR="000A0C47" w:rsidRDefault="000A0C47" w:rsidP="000A0C47">
      <w:pPr>
        <w:spacing w:before="120"/>
        <w:rPr>
          <w:b/>
        </w:rPr>
      </w:pPr>
      <w:r w:rsidRPr="00884E3A">
        <w:rPr>
          <w:b/>
        </w:rPr>
        <w:t xml:space="preserve">Teaching Assistant, </w:t>
      </w:r>
      <w:r>
        <w:t>USC Marshall School of Business</w:t>
      </w:r>
      <w:r>
        <w:tab/>
      </w:r>
      <w:r>
        <w:tab/>
      </w:r>
      <w:r>
        <w:tab/>
      </w:r>
      <w:r>
        <w:tab/>
      </w:r>
      <w:r w:rsidR="00E4085E">
        <w:t>Fall</w:t>
      </w:r>
      <w:r>
        <w:t xml:space="preserve"> 2019</w:t>
      </w:r>
    </w:p>
    <w:p w14:paraId="69C1F981" w14:textId="7EAC5EDE" w:rsidR="000A0C47" w:rsidRPr="00275759" w:rsidRDefault="000A0C47" w:rsidP="000A0C47">
      <w:r w:rsidRPr="00275759">
        <w:rPr>
          <w:i/>
        </w:rPr>
        <w:t>Instructor:</w:t>
      </w:r>
      <w:r w:rsidRPr="00275759">
        <w:t xml:space="preserve"> </w:t>
      </w:r>
      <w:r w:rsidR="00E4085E">
        <w:t>Peter Carnevale</w:t>
      </w:r>
      <w:r>
        <w:t>, PhD, Management and Organization</w:t>
      </w:r>
    </w:p>
    <w:p w14:paraId="518DBB87" w14:textId="33F7C04D" w:rsidR="000A0C47" w:rsidRDefault="000A0C47" w:rsidP="000A0C47">
      <w:r w:rsidRPr="00275759">
        <w:rPr>
          <w:i/>
        </w:rPr>
        <w:t>Course Title:</w:t>
      </w:r>
      <w:r w:rsidRPr="00275759">
        <w:t xml:space="preserve"> </w:t>
      </w:r>
      <w:r w:rsidR="00E4085E">
        <w:t>MOR 469</w:t>
      </w:r>
      <w:r w:rsidRPr="00275759">
        <w:t xml:space="preserve">: </w:t>
      </w:r>
      <w:r w:rsidR="00E4085E">
        <w:t>Negotiation and Persuasion</w:t>
      </w:r>
      <w:r>
        <w:t xml:space="preserve"> (</w:t>
      </w:r>
      <w:r w:rsidR="00E4085E">
        <w:t>Undergraduate</w:t>
      </w:r>
      <w:r>
        <w:t xml:space="preserve"> course)</w:t>
      </w:r>
    </w:p>
    <w:p w14:paraId="48B42AA9" w14:textId="77777777" w:rsidR="00E4085E" w:rsidRDefault="00E4085E" w:rsidP="00E4085E">
      <w:pPr>
        <w:spacing w:before="120"/>
        <w:rPr>
          <w:b/>
        </w:rPr>
      </w:pPr>
      <w:r w:rsidRPr="00884E3A">
        <w:rPr>
          <w:b/>
        </w:rPr>
        <w:t xml:space="preserve">Teaching Assistant, </w:t>
      </w:r>
      <w:r>
        <w:t>USC Marshall School of Business</w:t>
      </w:r>
      <w:r>
        <w:tab/>
      </w:r>
      <w:r>
        <w:tab/>
      </w:r>
      <w:r>
        <w:tab/>
      </w:r>
      <w:r>
        <w:tab/>
        <w:t>Spring 2019</w:t>
      </w:r>
    </w:p>
    <w:p w14:paraId="42D57AD9" w14:textId="77777777" w:rsidR="00E4085E" w:rsidRPr="00275759" w:rsidRDefault="00E4085E" w:rsidP="00E4085E">
      <w:r w:rsidRPr="00275759">
        <w:rPr>
          <w:i/>
        </w:rPr>
        <w:t>Instructor:</w:t>
      </w:r>
      <w:r w:rsidRPr="00275759">
        <w:t xml:space="preserve"> </w:t>
      </w:r>
      <w:r>
        <w:t xml:space="preserve">Scott S. </w:t>
      </w:r>
      <w:proofErr w:type="spellStart"/>
      <w:r>
        <w:t>Wiltermuth</w:t>
      </w:r>
      <w:proofErr w:type="spellEnd"/>
      <w:r>
        <w:t>, PhD, Management and Organization</w:t>
      </w:r>
    </w:p>
    <w:p w14:paraId="12D6AE6D" w14:textId="77777777" w:rsidR="00E4085E" w:rsidRDefault="00E4085E" w:rsidP="00E4085E">
      <w:r w:rsidRPr="00275759">
        <w:rPr>
          <w:i/>
        </w:rPr>
        <w:t>Course Title:</w:t>
      </w:r>
      <w:r w:rsidRPr="00275759">
        <w:t xml:space="preserve"> </w:t>
      </w:r>
      <w:r>
        <w:t>GSBA 533</w:t>
      </w:r>
      <w:r w:rsidRPr="00275759">
        <w:t xml:space="preserve">: </w:t>
      </w:r>
      <w:r>
        <w:t>Organizational Behavior (MBA core course)</w:t>
      </w:r>
    </w:p>
    <w:p w14:paraId="76125060" w14:textId="77777777" w:rsidR="000A0C47" w:rsidRDefault="000A0C47" w:rsidP="000A0C47"/>
    <w:p w14:paraId="37A25F39" w14:textId="77777777" w:rsidR="000A0C47" w:rsidRDefault="000A0C47" w:rsidP="000A0C47">
      <w:r w:rsidRPr="007015E1">
        <w:rPr>
          <w:b/>
        </w:rPr>
        <w:t xml:space="preserve">Teaching Assistant, </w:t>
      </w:r>
      <w:r w:rsidRPr="009D20E5">
        <w:t>USC Marshall School of Busines</w:t>
      </w:r>
      <w:r>
        <w:t>s</w:t>
      </w:r>
      <w:r>
        <w:tab/>
      </w:r>
      <w:r>
        <w:tab/>
      </w:r>
      <w:r>
        <w:tab/>
      </w:r>
      <w:r>
        <w:tab/>
        <w:t>Fall 2015</w:t>
      </w:r>
    </w:p>
    <w:p w14:paraId="6B2BDA5B" w14:textId="77777777" w:rsidR="000A0C47" w:rsidRDefault="000A0C47" w:rsidP="000A0C47">
      <w:r w:rsidRPr="007015E1">
        <w:rPr>
          <w:i/>
        </w:rPr>
        <w:t>Instructor</w:t>
      </w:r>
      <w:r>
        <w:t xml:space="preserve">: Nathanael J. Fast, PhD, </w:t>
      </w:r>
      <w:r w:rsidRPr="008336D8">
        <w:t>Management and Organization</w:t>
      </w:r>
    </w:p>
    <w:p w14:paraId="5EE0BD63" w14:textId="77777777" w:rsidR="000A0C47" w:rsidRDefault="000A0C47" w:rsidP="000A0C47">
      <w:r w:rsidRPr="007015E1">
        <w:rPr>
          <w:i/>
        </w:rPr>
        <w:t>Course Title</w:t>
      </w:r>
      <w:r>
        <w:t>: MOR 567: Interpersonal Influence and Power (MBA elective course)</w:t>
      </w:r>
    </w:p>
    <w:p w14:paraId="007EC27D" w14:textId="77777777" w:rsidR="000A0C47" w:rsidRDefault="000A0C47" w:rsidP="000A0C47"/>
    <w:p w14:paraId="1E1FE7FE" w14:textId="6ECE6ED5" w:rsidR="000A0C47" w:rsidRPr="000A0C47" w:rsidRDefault="000A0C47" w:rsidP="000A0C47">
      <w:r w:rsidRPr="00884E3A">
        <w:rPr>
          <w:b/>
        </w:rPr>
        <w:t xml:space="preserve">Teaching Assistant, </w:t>
      </w:r>
      <w:r>
        <w:t>UC San Diego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Fall 2013</w:t>
      </w:r>
    </w:p>
    <w:p w14:paraId="4913CEE5" w14:textId="77777777" w:rsidR="000A0C47" w:rsidRPr="00275759" w:rsidRDefault="000A0C47" w:rsidP="000A0C47">
      <w:r w:rsidRPr="00275759">
        <w:rPr>
          <w:i/>
        </w:rPr>
        <w:t>Instructor:</w:t>
      </w:r>
      <w:r w:rsidRPr="00275759">
        <w:t xml:space="preserve"> Evan </w:t>
      </w:r>
      <w:proofErr w:type="spellStart"/>
      <w:r w:rsidRPr="00275759">
        <w:t>Raiewski</w:t>
      </w:r>
      <w:proofErr w:type="spellEnd"/>
      <w:r w:rsidRPr="00275759">
        <w:t>, PhD, Department of Psychology</w:t>
      </w:r>
    </w:p>
    <w:p w14:paraId="1FD100E0" w14:textId="6DDA031B" w:rsidR="009D70DE" w:rsidRDefault="000A0C47" w:rsidP="0074777F">
      <w:r w:rsidRPr="00275759">
        <w:rPr>
          <w:i/>
        </w:rPr>
        <w:t>Course Title:</w:t>
      </w:r>
      <w:r w:rsidRPr="00275759">
        <w:t xml:space="preserve"> PSYC 60: Introduction to Statistics</w:t>
      </w:r>
      <w:r>
        <w:t xml:space="preserve"> (</w:t>
      </w:r>
      <w:r w:rsidR="004268E3">
        <w:t>U</w:t>
      </w:r>
      <w:r>
        <w:t>ndergraduate course)</w:t>
      </w:r>
    </w:p>
    <w:p w14:paraId="67C83EC7" w14:textId="77777777" w:rsidR="004268E3" w:rsidRDefault="004268E3" w:rsidP="004268E3"/>
    <w:p w14:paraId="081D4851" w14:textId="5FB6056A" w:rsidR="004268E3" w:rsidRDefault="004268E3" w:rsidP="004268E3">
      <w:pPr>
        <w:pBdr>
          <w:bottom w:val="single" w:sz="4" w:space="0" w:color="auto"/>
        </w:pBdr>
      </w:pPr>
      <w:r>
        <w:rPr>
          <w:b/>
        </w:rPr>
        <w:t>HONORS &amp; AWAR</w:t>
      </w:r>
      <w:r w:rsidRPr="008336D8">
        <w:rPr>
          <w:b/>
        </w:rPr>
        <w:t>DS</w:t>
      </w:r>
    </w:p>
    <w:p w14:paraId="2E8EEFAE" w14:textId="4FB50699" w:rsidR="004268E3" w:rsidRDefault="00CE00D4" w:rsidP="00CE00D4">
      <w:pPr>
        <w:spacing w:before="120"/>
      </w:pPr>
      <w:r>
        <w:rPr>
          <w:bCs/>
        </w:rPr>
        <w:t xml:space="preserve">Graduate Student </w:t>
      </w:r>
      <w:r w:rsidR="00B576E4">
        <w:rPr>
          <w:bCs/>
        </w:rPr>
        <w:t xml:space="preserve">Government </w:t>
      </w:r>
      <w:r>
        <w:rPr>
          <w:bCs/>
        </w:rPr>
        <w:t xml:space="preserve">Travel </w:t>
      </w:r>
      <w:r w:rsidR="00B576E4">
        <w:rPr>
          <w:bCs/>
        </w:rPr>
        <w:t>Grant</w:t>
      </w:r>
      <w:r w:rsidR="0012099C">
        <w:rPr>
          <w:bCs/>
        </w:rPr>
        <w:t xml:space="preserve"> for </w:t>
      </w:r>
      <w:r w:rsidR="00B576E4">
        <w:rPr>
          <w:bCs/>
        </w:rPr>
        <w:t>Harvard BIG Doctoral Workshop</w:t>
      </w:r>
      <w:r w:rsidR="004268E3">
        <w:tab/>
        <w:t>201</w:t>
      </w:r>
      <w:r w:rsidR="00B576E4">
        <w:t>9</w:t>
      </w:r>
    </w:p>
    <w:p w14:paraId="3D4D555F" w14:textId="363548C8" w:rsidR="00B576E4" w:rsidRDefault="00B576E4" w:rsidP="004268E3">
      <w:pPr>
        <w:rPr>
          <w:bCs/>
        </w:rPr>
      </w:pPr>
      <w:r>
        <w:rPr>
          <w:bCs/>
        </w:rPr>
        <w:t>Graduate Student Government Travel Grant for SPSP Annual Convention</w:t>
      </w:r>
      <w:r>
        <w:rPr>
          <w:bCs/>
        </w:rPr>
        <w:tab/>
      </w:r>
      <w:r>
        <w:rPr>
          <w:bCs/>
        </w:rPr>
        <w:tab/>
        <w:t>2017, 2018</w:t>
      </w:r>
      <w:r w:rsidR="00E4085E">
        <w:rPr>
          <w:bCs/>
        </w:rPr>
        <w:t>, 2019</w:t>
      </w:r>
    </w:p>
    <w:p w14:paraId="31BC6F02" w14:textId="36ABCE62" w:rsidR="00B576E4" w:rsidRDefault="00B576E4" w:rsidP="004268E3">
      <w:r>
        <w:t>SPSSI Graduate Student Travel Award</w:t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14:paraId="2310BB4A" w14:textId="394F4951" w:rsidR="004268E3" w:rsidRDefault="004268E3" w:rsidP="004268E3">
      <w:r>
        <w:t xml:space="preserve">SPSP </w:t>
      </w:r>
      <w:r w:rsidRPr="001435F7">
        <w:t>Diversity Fund Undergraduate Registration Award</w:t>
      </w:r>
      <w:r>
        <w:tab/>
      </w:r>
      <w:r>
        <w:tab/>
      </w:r>
      <w:r>
        <w:tab/>
      </w:r>
      <w:r>
        <w:tab/>
        <w:t>2015</w:t>
      </w:r>
    </w:p>
    <w:p w14:paraId="53EDB96F" w14:textId="77777777" w:rsidR="004268E3" w:rsidRPr="008336D8" w:rsidRDefault="004268E3" w:rsidP="004268E3">
      <w:r w:rsidRPr="008336D8">
        <w:t>Dept. of Psychology Honors Student with Highest Distinction</w:t>
      </w:r>
      <w:r>
        <w:t>, UC San Diego</w:t>
      </w:r>
      <w:r w:rsidRPr="008336D8">
        <w:tab/>
        <w:t>2014</w:t>
      </w:r>
    </w:p>
    <w:p w14:paraId="61EFAFF6" w14:textId="77777777" w:rsidR="004268E3" w:rsidRPr="008336D8" w:rsidRDefault="004268E3" w:rsidP="004268E3">
      <w:r w:rsidRPr="008336D8">
        <w:t>Norman Henry Anderson Honors Thesis Award, UC San Diego</w:t>
      </w:r>
      <w:r w:rsidRPr="008336D8">
        <w:tab/>
      </w:r>
      <w:r w:rsidRPr="008336D8">
        <w:tab/>
      </w:r>
      <w:r w:rsidRPr="008336D8">
        <w:tab/>
        <w:t>2014</w:t>
      </w:r>
    </w:p>
    <w:p w14:paraId="433E6C00" w14:textId="77777777" w:rsidR="004268E3" w:rsidRPr="008336D8" w:rsidRDefault="004268E3" w:rsidP="004268E3">
      <w:r w:rsidRPr="008336D8">
        <w:t>Norman H. Anderson Research</w:t>
      </w:r>
      <w:r>
        <w:t xml:space="preserve"> Travel Grant, UC San Diego </w:t>
      </w:r>
      <w:r>
        <w:tab/>
      </w:r>
      <w:r>
        <w:tab/>
      </w:r>
      <w:r>
        <w:tab/>
      </w:r>
      <w:r w:rsidRPr="008336D8">
        <w:t>2014</w:t>
      </w:r>
    </w:p>
    <w:p w14:paraId="58332B12" w14:textId="4A90B409" w:rsidR="004268E3" w:rsidRPr="004268E3" w:rsidRDefault="004268E3" w:rsidP="004268E3">
      <w:r>
        <w:t>Provost Honors, UC San Diego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2010–</w:t>
      </w:r>
      <w:r w:rsidRPr="008336D8">
        <w:t>2014</w:t>
      </w:r>
    </w:p>
    <w:p w14:paraId="5DC4F3C2" w14:textId="77777777" w:rsidR="004268E3" w:rsidRDefault="004268E3" w:rsidP="009D70DE">
      <w:pPr>
        <w:pBdr>
          <w:bottom w:val="single" w:sz="6" w:space="1" w:color="auto"/>
        </w:pBdr>
        <w:rPr>
          <w:b/>
        </w:rPr>
      </w:pPr>
    </w:p>
    <w:p w14:paraId="7AEE5E59" w14:textId="3E08417B" w:rsidR="009D70DE" w:rsidRPr="008336D8" w:rsidRDefault="009D70DE" w:rsidP="009D70DE">
      <w:pPr>
        <w:pBdr>
          <w:bottom w:val="single" w:sz="6" w:space="1" w:color="auto"/>
        </w:pBdr>
        <w:rPr>
          <w:b/>
        </w:rPr>
      </w:pPr>
      <w:r>
        <w:rPr>
          <w:b/>
        </w:rPr>
        <w:t>CHAIRED CONFERENCE SYMPOSIA</w:t>
      </w:r>
    </w:p>
    <w:p w14:paraId="25A67CD6" w14:textId="77777777" w:rsidR="009D70DE" w:rsidRPr="00461EC2" w:rsidRDefault="009D70DE" w:rsidP="009D70DE">
      <w:pPr>
        <w:rPr>
          <w:sz w:val="8"/>
          <w:szCs w:val="8"/>
        </w:rPr>
      </w:pPr>
    </w:p>
    <w:p w14:paraId="45305A25" w14:textId="6A344D0D" w:rsidR="003C7B51" w:rsidRPr="003C7B51" w:rsidRDefault="003C7B51" w:rsidP="003C7B51">
      <w:pPr>
        <w:rPr>
          <w:bCs/>
        </w:rPr>
      </w:pPr>
      <w:r w:rsidRPr="003C7B51">
        <w:rPr>
          <w:bCs/>
        </w:rPr>
        <w:t>Truong, M</w:t>
      </w:r>
      <w:r>
        <w:rPr>
          <w:bCs/>
        </w:rPr>
        <w:t>. &amp; Sarah S.</w:t>
      </w:r>
      <w:r w:rsidR="00614BC3">
        <w:rPr>
          <w:bCs/>
        </w:rPr>
        <w:t xml:space="preserve"> </w:t>
      </w:r>
      <w:r>
        <w:rPr>
          <w:bCs/>
        </w:rPr>
        <w:t>S.</w:t>
      </w:r>
      <w:r w:rsidR="00614BC3">
        <w:rPr>
          <w:bCs/>
        </w:rPr>
        <w:t xml:space="preserve"> </w:t>
      </w:r>
      <w:r>
        <w:rPr>
          <w:bCs/>
        </w:rPr>
        <w:t xml:space="preserve">M. (February 2020). </w:t>
      </w:r>
      <w:r w:rsidRPr="003C7B51">
        <w:rPr>
          <w:bCs/>
          <w:i/>
          <w:iCs/>
        </w:rPr>
        <w:t>Diversifying Intergroup Relations Research: Differences and Similarities across Marginalized Groups</w:t>
      </w:r>
      <w:r>
        <w:rPr>
          <w:bCs/>
        </w:rPr>
        <w:t xml:space="preserve">. Symposium co-chair at the </w:t>
      </w:r>
      <w:r>
        <w:t>Society f</w:t>
      </w:r>
      <w:r w:rsidRPr="00393433">
        <w:t>or Personality and Social Psychology</w:t>
      </w:r>
      <w:r>
        <w:t xml:space="preserve"> Annual Convention</w:t>
      </w:r>
      <w:r w:rsidRPr="00FB24F6">
        <w:t xml:space="preserve">, </w:t>
      </w:r>
      <w:r>
        <w:t>New Orleans, LA</w:t>
      </w:r>
      <w:r w:rsidRPr="00FB24F6">
        <w:t>.</w:t>
      </w:r>
    </w:p>
    <w:p w14:paraId="73C36472" w14:textId="3E07C0C9" w:rsidR="003C7B51" w:rsidRPr="003C7B51" w:rsidRDefault="003C7B51" w:rsidP="0074777F">
      <w:pPr>
        <w:rPr>
          <w:bCs/>
        </w:rPr>
      </w:pPr>
    </w:p>
    <w:p w14:paraId="67DF41DB" w14:textId="448D174B" w:rsidR="009D70DE" w:rsidRPr="009D70DE" w:rsidRDefault="009D70DE" w:rsidP="0074777F">
      <w:r w:rsidRPr="003C7B51">
        <w:rPr>
          <w:bCs/>
        </w:rPr>
        <w:t>Truong, M.</w:t>
      </w:r>
      <w:r>
        <w:rPr>
          <w:b/>
        </w:rPr>
        <w:t xml:space="preserve"> </w:t>
      </w:r>
      <w:r w:rsidRPr="009D70DE">
        <w:t xml:space="preserve">&amp; </w:t>
      </w:r>
      <w:proofErr w:type="spellStart"/>
      <w:r w:rsidRPr="009D70DE">
        <w:t>Dittmann</w:t>
      </w:r>
      <w:proofErr w:type="spellEnd"/>
      <w:r w:rsidRPr="009D70DE">
        <w:t>, A. G.</w:t>
      </w:r>
      <w:r>
        <w:t xml:space="preserve"> (August 2018). </w:t>
      </w:r>
      <w:r w:rsidRPr="009D70DE">
        <w:rPr>
          <w:bCs/>
          <w:i/>
        </w:rPr>
        <w:t>Harnessing Research on the Effects of Economic and Social Class Inequality to Improve Lives</w:t>
      </w:r>
      <w:r>
        <w:rPr>
          <w:bCs/>
          <w:i/>
        </w:rPr>
        <w:t xml:space="preserve">. </w:t>
      </w:r>
      <w:r>
        <w:rPr>
          <w:bCs/>
        </w:rPr>
        <w:t>Symposium co-chaired at the Academy of Management Annual Meeting, Chicago, IL.</w:t>
      </w:r>
    </w:p>
    <w:p w14:paraId="5675ADEE" w14:textId="77777777" w:rsidR="009D70DE" w:rsidRPr="00275759" w:rsidRDefault="009D70DE" w:rsidP="0074777F"/>
    <w:p w14:paraId="35027DD6" w14:textId="3F0802AE" w:rsidR="0074777F" w:rsidRPr="008336D8" w:rsidRDefault="0074777F" w:rsidP="0074777F">
      <w:pPr>
        <w:pBdr>
          <w:bottom w:val="single" w:sz="6" w:space="1" w:color="auto"/>
        </w:pBdr>
        <w:rPr>
          <w:b/>
        </w:rPr>
      </w:pPr>
      <w:r>
        <w:rPr>
          <w:b/>
        </w:rPr>
        <w:t>ACADEMIC SERVICE</w:t>
      </w:r>
    </w:p>
    <w:p w14:paraId="3BA2539C" w14:textId="77777777" w:rsidR="0074777F" w:rsidRPr="00461EC2" w:rsidRDefault="0074777F" w:rsidP="0074777F">
      <w:pPr>
        <w:rPr>
          <w:sz w:val="8"/>
          <w:szCs w:val="8"/>
        </w:rPr>
      </w:pPr>
    </w:p>
    <w:p w14:paraId="170D217B" w14:textId="56779276" w:rsidR="008D48FA" w:rsidRPr="00534128" w:rsidRDefault="00AA6B2F" w:rsidP="0074777F">
      <w:pPr>
        <w:rPr>
          <w:bCs/>
        </w:rPr>
      </w:pPr>
      <w:r>
        <w:rPr>
          <w:b/>
        </w:rPr>
        <w:t xml:space="preserve">OB Division Mentor: </w:t>
      </w:r>
      <w:r w:rsidRPr="00AA6B2F">
        <w:rPr>
          <w:bCs/>
        </w:rPr>
        <w:t>AOM</w:t>
      </w:r>
      <w:r>
        <w:rPr>
          <w:b/>
        </w:rPr>
        <w:t xml:space="preserve"> </w:t>
      </w:r>
      <w:r w:rsidRPr="00AA6B2F">
        <w:rPr>
          <w:bCs/>
        </w:rPr>
        <w:t>Welcome-A-Member Program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August 2019</w:t>
      </w:r>
    </w:p>
    <w:p w14:paraId="122F9E67" w14:textId="47DCA0A5" w:rsidR="00534128" w:rsidRPr="00534128" w:rsidRDefault="003C436A" w:rsidP="0074777F">
      <w:pPr>
        <w:rPr>
          <w:bCs/>
        </w:rPr>
      </w:pPr>
      <w:r>
        <w:rPr>
          <w:b/>
        </w:rPr>
        <w:t xml:space="preserve">Co-Organizer: </w:t>
      </w:r>
      <w:r w:rsidRPr="003C436A">
        <w:rPr>
          <w:bCs/>
        </w:rPr>
        <w:t>Marshall Multi-Source Field Data Collection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2019 – present</w:t>
      </w:r>
    </w:p>
    <w:p w14:paraId="76546276" w14:textId="6F8BC7F1" w:rsidR="00FB404D" w:rsidRDefault="00FB404D" w:rsidP="0074777F">
      <w:r>
        <w:rPr>
          <w:b/>
        </w:rPr>
        <w:t xml:space="preserve">Co-Organizer: </w:t>
      </w:r>
      <w:r>
        <w:t xml:space="preserve">Marshall Panels on Women’s Experiences in Research </w:t>
      </w:r>
      <w:r>
        <w:tab/>
      </w:r>
      <w:r w:rsidR="00322957">
        <w:tab/>
      </w:r>
      <w:r>
        <w:t>2019 – present</w:t>
      </w:r>
    </w:p>
    <w:p w14:paraId="25D8DC9E" w14:textId="3A996D7E" w:rsidR="00F028D8" w:rsidRPr="00F028D8" w:rsidRDefault="0025707C" w:rsidP="0074777F">
      <w:r>
        <w:rPr>
          <w:b/>
        </w:rPr>
        <w:lastRenderedPageBreak/>
        <w:t xml:space="preserve">Co-Organizer: </w:t>
      </w:r>
      <w:r w:rsidRPr="0025707C">
        <w:t>Marshall Management and Organization PhD Student Seminars</w:t>
      </w:r>
      <w:r w:rsidR="00FB404D">
        <w:t xml:space="preserve"> </w:t>
      </w:r>
      <w:r w:rsidR="00FB404D">
        <w:tab/>
      </w:r>
      <w:r w:rsidR="00F028D8">
        <w:t>2018 – present</w:t>
      </w:r>
    </w:p>
    <w:p w14:paraId="518E73F8" w14:textId="12B3E0CF" w:rsidR="003242EA" w:rsidRDefault="0074777F" w:rsidP="0074777F">
      <w:r w:rsidRPr="003242EA">
        <w:rPr>
          <w:b/>
        </w:rPr>
        <w:t>Session Chair</w:t>
      </w:r>
      <w:r w:rsidRPr="00E966A7">
        <w:rPr>
          <w:b/>
          <w:bCs/>
        </w:rPr>
        <w:t>:</w:t>
      </w:r>
      <w:r>
        <w:t xml:space="preserve"> “</w:t>
      </w:r>
      <w:r w:rsidRPr="0074777F">
        <w:t>Interpersonal Control and Work Relationships</w:t>
      </w:r>
      <w:r>
        <w:t>”</w:t>
      </w:r>
      <w:r w:rsidR="00C9765F">
        <w:t xml:space="preserve"> (August 2017).</w:t>
      </w:r>
      <w:r>
        <w:t xml:space="preserve"> AOM Annual Me</w:t>
      </w:r>
      <w:r w:rsidR="00C9765F">
        <w:t>eting</w:t>
      </w:r>
      <w:r>
        <w:t>, Atlanta, GA.</w:t>
      </w:r>
    </w:p>
    <w:p w14:paraId="2CFA3D59" w14:textId="69E35706" w:rsidR="003242EA" w:rsidRDefault="003242EA" w:rsidP="0074777F">
      <w:r w:rsidRPr="003242EA">
        <w:rPr>
          <w:b/>
        </w:rPr>
        <w:t>Ad-hoc reviewer</w:t>
      </w:r>
      <w:r>
        <w:t xml:space="preserve">, </w:t>
      </w:r>
      <w:r w:rsidRPr="009C6504">
        <w:rPr>
          <w:i/>
          <w:iCs/>
        </w:rPr>
        <w:t>Translational Issues in Psychological Science</w:t>
      </w:r>
      <w:r>
        <w:rPr>
          <w:iCs/>
        </w:rPr>
        <w:tab/>
      </w:r>
    </w:p>
    <w:p w14:paraId="66826FA8" w14:textId="77777777" w:rsidR="0074777F" w:rsidRPr="00DB1BDD" w:rsidRDefault="0074777F" w:rsidP="0074777F"/>
    <w:p w14:paraId="11D7BF46" w14:textId="090AB70B" w:rsidR="005F6D60" w:rsidRPr="008336D8" w:rsidRDefault="00DB1BDD" w:rsidP="002B0A18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PROFESSIONAL </w:t>
      </w:r>
      <w:r w:rsidR="00FB5782">
        <w:rPr>
          <w:b/>
        </w:rPr>
        <w:t>AFFILIATIONS</w:t>
      </w:r>
    </w:p>
    <w:p w14:paraId="2C47927B" w14:textId="77777777" w:rsidR="00461EC2" w:rsidRPr="00461EC2" w:rsidRDefault="00461EC2" w:rsidP="008336D8">
      <w:pPr>
        <w:rPr>
          <w:sz w:val="8"/>
          <w:szCs w:val="8"/>
        </w:rPr>
      </w:pPr>
    </w:p>
    <w:p w14:paraId="7B4D7DE4" w14:textId="5159808F" w:rsidR="003C1904" w:rsidRDefault="003C1904" w:rsidP="008336D8">
      <w:r w:rsidRPr="003C1904">
        <w:t>Association for Psychological Science</w:t>
      </w:r>
    </w:p>
    <w:p w14:paraId="10C448C0" w14:textId="0C84D9A2" w:rsidR="009152B1" w:rsidRDefault="009152B1" w:rsidP="008336D8">
      <w:r w:rsidRPr="009152B1">
        <w:t xml:space="preserve">Society for the Psychological Study of Social Issues (SPSSI) </w:t>
      </w:r>
    </w:p>
    <w:p w14:paraId="118679C7" w14:textId="2CFBE695" w:rsidR="009152B1" w:rsidRDefault="003C1904" w:rsidP="008336D8">
      <w:r>
        <w:t>Academy of Management (AOM)</w:t>
      </w:r>
      <w:r w:rsidR="009152B1" w:rsidRPr="009152B1">
        <w:t xml:space="preserve"> </w:t>
      </w:r>
    </w:p>
    <w:p w14:paraId="06ABAFF9" w14:textId="56C9B706" w:rsidR="008336D8" w:rsidRDefault="008336D8" w:rsidP="008336D8">
      <w:r>
        <w:t>Society for Personality and Social Psy</w:t>
      </w:r>
      <w:r w:rsidR="00054DAD">
        <w:t>chology (SPSP)</w:t>
      </w:r>
    </w:p>
    <w:p w14:paraId="069E34CE" w14:textId="00B80CD6" w:rsidR="00981F0A" w:rsidRPr="009152B1" w:rsidRDefault="008336D8" w:rsidP="009152B1">
      <w:r>
        <w:t>Psi Chi International Honors Society in Psychology</w:t>
      </w:r>
    </w:p>
    <w:sectPr w:rsidR="00981F0A" w:rsidRPr="009152B1" w:rsidSect="00E4085E">
      <w:headerReference w:type="default" r:id="rId10"/>
      <w:type w:val="continuous"/>
      <w:pgSz w:w="12240" w:h="15840"/>
      <w:pgMar w:top="1440" w:right="108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E3769" w14:textId="77777777" w:rsidR="00587C91" w:rsidRDefault="00587C91">
      <w:r>
        <w:separator/>
      </w:r>
    </w:p>
  </w:endnote>
  <w:endnote w:type="continuationSeparator" w:id="0">
    <w:p w14:paraId="27965E70" w14:textId="77777777" w:rsidR="00587C91" w:rsidRDefault="0058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5EF5E" w14:textId="77777777" w:rsidR="00587C91" w:rsidRDefault="00587C91">
      <w:r>
        <w:separator/>
      </w:r>
    </w:p>
  </w:footnote>
  <w:footnote w:type="continuationSeparator" w:id="0">
    <w:p w14:paraId="7FF9DB57" w14:textId="77777777" w:rsidR="00587C91" w:rsidRDefault="00587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E50FA" w14:textId="77777777" w:rsidR="00A25B42" w:rsidRDefault="00A25B42" w:rsidP="00C056F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954"/>
    <w:multiLevelType w:val="hybridMultilevel"/>
    <w:tmpl w:val="49BC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2B1D"/>
    <w:multiLevelType w:val="hybridMultilevel"/>
    <w:tmpl w:val="7D5C909A"/>
    <w:lvl w:ilvl="0" w:tplc="0A98B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2BA4"/>
    <w:multiLevelType w:val="hybridMultilevel"/>
    <w:tmpl w:val="EACA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852AC"/>
    <w:multiLevelType w:val="hybridMultilevel"/>
    <w:tmpl w:val="C32A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B1D6C"/>
    <w:multiLevelType w:val="hybridMultilevel"/>
    <w:tmpl w:val="CC34877E"/>
    <w:lvl w:ilvl="0" w:tplc="0A98B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B7BA6"/>
    <w:multiLevelType w:val="hybridMultilevel"/>
    <w:tmpl w:val="E512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40E7F"/>
    <w:multiLevelType w:val="multilevel"/>
    <w:tmpl w:val="9E8A7C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C830BB"/>
    <w:multiLevelType w:val="hybridMultilevel"/>
    <w:tmpl w:val="81761BC2"/>
    <w:lvl w:ilvl="0" w:tplc="0A98B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1F10F9"/>
    <w:multiLevelType w:val="hybridMultilevel"/>
    <w:tmpl w:val="B9BCE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78662E"/>
    <w:multiLevelType w:val="hybridMultilevel"/>
    <w:tmpl w:val="8270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D09CC"/>
    <w:multiLevelType w:val="hybridMultilevel"/>
    <w:tmpl w:val="1F78C63C"/>
    <w:lvl w:ilvl="0" w:tplc="0A98B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C6677"/>
    <w:multiLevelType w:val="hybridMultilevel"/>
    <w:tmpl w:val="74E037DC"/>
    <w:lvl w:ilvl="0" w:tplc="0A98B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D47E8"/>
    <w:multiLevelType w:val="hybridMultilevel"/>
    <w:tmpl w:val="8912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52EBF"/>
    <w:multiLevelType w:val="multilevel"/>
    <w:tmpl w:val="81761B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3163F"/>
    <w:multiLevelType w:val="hybridMultilevel"/>
    <w:tmpl w:val="45B8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867F3"/>
    <w:multiLevelType w:val="hybridMultilevel"/>
    <w:tmpl w:val="6000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92365"/>
    <w:multiLevelType w:val="hybridMultilevel"/>
    <w:tmpl w:val="199604CC"/>
    <w:lvl w:ilvl="0" w:tplc="0A98B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D62EA"/>
    <w:multiLevelType w:val="hybridMultilevel"/>
    <w:tmpl w:val="C8CCE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1B48B8"/>
    <w:multiLevelType w:val="hybridMultilevel"/>
    <w:tmpl w:val="EDEC1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805C5"/>
    <w:multiLevelType w:val="hybridMultilevel"/>
    <w:tmpl w:val="EA34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C407D"/>
    <w:multiLevelType w:val="hybridMultilevel"/>
    <w:tmpl w:val="9020A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FA53B9"/>
    <w:multiLevelType w:val="hybridMultilevel"/>
    <w:tmpl w:val="7324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D0120"/>
    <w:multiLevelType w:val="hybridMultilevel"/>
    <w:tmpl w:val="C618038A"/>
    <w:lvl w:ilvl="0" w:tplc="0A98B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C44EC"/>
    <w:multiLevelType w:val="hybridMultilevel"/>
    <w:tmpl w:val="B2529BF0"/>
    <w:lvl w:ilvl="0" w:tplc="0A98B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20F78"/>
    <w:multiLevelType w:val="hybridMultilevel"/>
    <w:tmpl w:val="4E4AF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A02EB5"/>
    <w:multiLevelType w:val="hybridMultilevel"/>
    <w:tmpl w:val="27CAE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4"/>
  </w:num>
  <w:num w:numId="5">
    <w:abstractNumId w:val="22"/>
  </w:num>
  <w:num w:numId="6">
    <w:abstractNumId w:val="10"/>
  </w:num>
  <w:num w:numId="7">
    <w:abstractNumId w:val="23"/>
  </w:num>
  <w:num w:numId="8">
    <w:abstractNumId w:val="14"/>
  </w:num>
  <w:num w:numId="9">
    <w:abstractNumId w:val="17"/>
  </w:num>
  <w:num w:numId="10">
    <w:abstractNumId w:val="25"/>
  </w:num>
  <w:num w:numId="11">
    <w:abstractNumId w:val="8"/>
  </w:num>
  <w:num w:numId="12">
    <w:abstractNumId w:val="24"/>
  </w:num>
  <w:num w:numId="13">
    <w:abstractNumId w:val="6"/>
  </w:num>
  <w:num w:numId="14">
    <w:abstractNumId w:val="0"/>
  </w:num>
  <w:num w:numId="15">
    <w:abstractNumId w:val="7"/>
  </w:num>
  <w:num w:numId="16">
    <w:abstractNumId w:val="13"/>
  </w:num>
  <w:num w:numId="17">
    <w:abstractNumId w:val="20"/>
  </w:num>
  <w:num w:numId="18">
    <w:abstractNumId w:val="18"/>
  </w:num>
  <w:num w:numId="19">
    <w:abstractNumId w:val="12"/>
  </w:num>
  <w:num w:numId="20">
    <w:abstractNumId w:val="21"/>
  </w:num>
  <w:num w:numId="21">
    <w:abstractNumId w:val="3"/>
  </w:num>
  <w:num w:numId="22">
    <w:abstractNumId w:val="19"/>
  </w:num>
  <w:num w:numId="23">
    <w:abstractNumId w:val="2"/>
  </w:num>
  <w:num w:numId="24">
    <w:abstractNumId w:val="5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embedSystemFont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A9"/>
    <w:rsid w:val="00001100"/>
    <w:rsid w:val="00011865"/>
    <w:rsid w:val="00013BB1"/>
    <w:rsid w:val="00025F97"/>
    <w:rsid w:val="00026800"/>
    <w:rsid w:val="000324D1"/>
    <w:rsid w:val="00034601"/>
    <w:rsid w:val="00045E97"/>
    <w:rsid w:val="000508F8"/>
    <w:rsid w:val="00054047"/>
    <w:rsid w:val="000542F1"/>
    <w:rsid w:val="00054DAD"/>
    <w:rsid w:val="00061422"/>
    <w:rsid w:val="000616DE"/>
    <w:rsid w:val="000635CD"/>
    <w:rsid w:val="00065B3F"/>
    <w:rsid w:val="00077119"/>
    <w:rsid w:val="0008596A"/>
    <w:rsid w:val="000A0B83"/>
    <w:rsid w:val="000A0C47"/>
    <w:rsid w:val="000A1FAE"/>
    <w:rsid w:val="000A2144"/>
    <w:rsid w:val="000C24DB"/>
    <w:rsid w:val="000C4BCE"/>
    <w:rsid w:val="000E2173"/>
    <w:rsid w:val="000E56B3"/>
    <w:rsid w:val="000F25BF"/>
    <w:rsid w:val="000F71B4"/>
    <w:rsid w:val="00100532"/>
    <w:rsid w:val="00100CD8"/>
    <w:rsid w:val="0012099C"/>
    <w:rsid w:val="00124A70"/>
    <w:rsid w:val="0012676F"/>
    <w:rsid w:val="00126804"/>
    <w:rsid w:val="001400F4"/>
    <w:rsid w:val="001435F7"/>
    <w:rsid w:val="00155CD7"/>
    <w:rsid w:val="00156DD4"/>
    <w:rsid w:val="00171B2B"/>
    <w:rsid w:val="00182597"/>
    <w:rsid w:val="00196AAA"/>
    <w:rsid w:val="001A5B8B"/>
    <w:rsid w:val="001B1D99"/>
    <w:rsid w:val="001D355B"/>
    <w:rsid w:val="001D704D"/>
    <w:rsid w:val="001E5B8D"/>
    <w:rsid w:val="001E5BC5"/>
    <w:rsid w:val="001E5FD4"/>
    <w:rsid w:val="001E729A"/>
    <w:rsid w:val="001F278E"/>
    <w:rsid w:val="002139F8"/>
    <w:rsid w:val="00213EBF"/>
    <w:rsid w:val="00226A08"/>
    <w:rsid w:val="00250432"/>
    <w:rsid w:val="00255C9C"/>
    <w:rsid w:val="0025707C"/>
    <w:rsid w:val="00262822"/>
    <w:rsid w:val="00275759"/>
    <w:rsid w:val="00287770"/>
    <w:rsid w:val="002946C4"/>
    <w:rsid w:val="00296D35"/>
    <w:rsid w:val="00296F11"/>
    <w:rsid w:val="002A7739"/>
    <w:rsid w:val="002B0A18"/>
    <w:rsid w:val="002B2BC1"/>
    <w:rsid w:val="002B2F45"/>
    <w:rsid w:val="002B6EED"/>
    <w:rsid w:val="002C062C"/>
    <w:rsid w:val="002C598E"/>
    <w:rsid w:val="002C6A0A"/>
    <w:rsid w:val="002D4888"/>
    <w:rsid w:val="002F584D"/>
    <w:rsid w:val="002F7A7D"/>
    <w:rsid w:val="00302F45"/>
    <w:rsid w:val="00314E75"/>
    <w:rsid w:val="00322957"/>
    <w:rsid w:val="003242EA"/>
    <w:rsid w:val="00330649"/>
    <w:rsid w:val="003313F2"/>
    <w:rsid w:val="00332D68"/>
    <w:rsid w:val="00334BEA"/>
    <w:rsid w:val="00361561"/>
    <w:rsid w:val="00364A1E"/>
    <w:rsid w:val="00370113"/>
    <w:rsid w:val="0038440C"/>
    <w:rsid w:val="00387176"/>
    <w:rsid w:val="00393433"/>
    <w:rsid w:val="003A16A2"/>
    <w:rsid w:val="003B4208"/>
    <w:rsid w:val="003B5B56"/>
    <w:rsid w:val="003C12DD"/>
    <w:rsid w:val="003C1904"/>
    <w:rsid w:val="003C436A"/>
    <w:rsid w:val="003C7B51"/>
    <w:rsid w:val="003D317F"/>
    <w:rsid w:val="003D55E1"/>
    <w:rsid w:val="003E0B7F"/>
    <w:rsid w:val="003E587A"/>
    <w:rsid w:val="003F41FC"/>
    <w:rsid w:val="003F7506"/>
    <w:rsid w:val="00403497"/>
    <w:rsid w:val="00416E84"/>
    <w:rsid w:val="00417D0A"/>
    <w:rsid w:val="00422B45"/>
    <w:rsid w:val="00422C49"/>
    <w:rsid w:val="004268E3"/>
    <w:rsid w:val="00435039"/>
    <w:rsid w:val="00443BE7"/>
    <w:rsid w:val="004474EC"/>
    <w:rsid w:val="0045522C"/>
    <w:rsid w:val="004569BA"/>
    <w:rsid w:val="00461EC2"/>
    <w:rsid w:val="00464E2B"/>
    <w:rsid w:val="004702D5"/>
    <w:rsid w:val="0047665E"/>
    <w:rsid w:val="0049449B"/>
    <w:rsid w:val="0049748D"/>
    <w:rsid w:val="004A00BB"/>
    <w:rsid w:val="004B03BF"/>
    <w:rsid w:val="004D2BC9"/>
    <w:rsid w:val="004D37E0"/>
    <w:rsid w:val="004D4DE3"/>
    <w:rsid w:val="004D5AF3"/>
    <w:rsid w:val="004D6805"/>
    <w:rsid w:val="004E0B5E"/>
    <w:rsid w:val="004E246A"/>
    <w:rsid w:val="004F0A31"/>
    <w:rsid w:val="0051056B"/>
    <w:rsid w:val="00517DD5"/>
    <w:rsid w:val="005235FE"/>
    <w:rsid w:val="00531305"/>
    <w:rsid w:val="00534128"/>
    <w:rsid w:val="00565DF6"/>
    <w:rsid w:val="005727C7"/>
    <w:rsid w:val="00583A1F"/>
    <w:rsid w:val="00584DAB"/>
    <w:rsid w:val="00587C91"/>
    <w:rsid w:val="005900FA"/>
    <w:rsid w:val="005A7171"/>
    <w:rsid w:val="005B4C7D"/>
    <w:rsid w:val="005C2EC2"/>
    <w:rsid w:val="005C3AAB"/>
    <w:rsid w:val="005C4512"/>
    <w:rsid w:val="005E0CB7"/>
    <w:rsid w:val="005E3AA2"/>
    <w:rsid w:val="005F6D60"/>
    <w:rsid w:val="00611B41"/>
    <w:rsid w:val="00614BC3"/>
    <w:rsid w:val="006200C0"/>
    <w:rsid w:val="00651E27"/>
    <w:rsid w:val="00653ED6"/>
    <w:rsid w:val="006570C6"/>
    <w:rsid w:val="00661DDD"/>
    <w:rsid w:val="006718FF"/>
    <w:rsid w:val="00676F86"/>
    <w:rsid w:val="006A1E7D"/>
    <w:rsid w:val="006A2496"/>
    <w:rsid w:val="006A39E5"/>
    <w:rsid w:val="006D23D0"/>
    <w:rsid w:val="006D2985"/>
    <w:rsid w:val="006D59F4"/>
    <w:rsid w:val="006E6253"/>
    <w:rsid w:val="007015E1"/>
    <w:rsid w:val="007254E9"/>
    <w:rsid w:val="0072625D"/>
    <w:rsid w:val="007352CA"/>
    <w:rsid w:val="0074777F"/>
    <w:rsid w:val="00751443"/>
    <w:rsid w:val="007517C4"/>
    <w:rsid w:val="00752876"/>
    <w:rsid w:val="00755635"/>
    <w:rsid w:val="0076273F"/>
    <w:rsid w:val="00765F29"/>
    <w:rsid w:val="00767C6E"/>
    <w:rsid w:val="00786007"/>
    <w:rsid w:val="00790675"/>
    <w:rsid w:val="007933AF"/>
    <w:rsid w:val="007A1034"/>
    <w:rsid w:val="007B2553"/>
    <w:rsid w:val="007C03EE"/>
    <w:rsid w:val="007C5917"/>
    <w:rsid w:val="007D352F"/>
    <w:rsid w:val="007D7AEB"/>
    <w:rsid w:val="007E0883"/>
    <w:rsid w:val="007E3D99"/>
    <w:rsid w:val="007E6D87"/>
    <w:rsid w:val="007E6FAD"/>
    <w:rsid w:val="007F4155"/>
    <w:rsid w:val="007F51F7"/>
    <w:rsid w:val="008041A8"/>
    <w:rsid w:val="00815DAC"/>
    <w:rsid w:val="00831F16"/>
    <w:rsid w:val="008336D8"/>
    <w:rsid w:val="00836F54"/>
    <w:rsid w:val="00841222"/>
    <w:rsid w:val="00864246"/>
    <w:rsid w:val="00873621"/>
    <w:rsid w:val="00880DA9"/>
    <w:rsid w:val="00884E3A"/>
    <w:rsid w:val="00885D3B"/>
    <w:rsid w:val="00885F59"/>
    <w:rsid w:val="00891A5E"/>
    <w:rsid w:val="008B1C14"/>
    <w:rsid w:val="008C4047"/>
    <w:rsid w:val="008D48FA"/>
    <w:rsid w:val="008D4DBB"/>
    <w:rsid w:val="008D51CE"/>
    <w:rsid w:val="008E2467"/>
    <w:rsid w:val="00911183"/>
    <w:rsid w:val="00913723"/>
    <w:rsid w:val="009152B1"/>
    <w:rsid w:val="00925045"/>
    <w:rsid w:val="00925B53"/>
    <w:rsid w:val="00930271"/>
    <w:rsid w:val="00933ED9"/>
    <w:rsid w:val="00954BAF"/>
    <w:rsid w:val="00981F0A"/>
    <w:rsid w:val="009A726C"/>
    <w:rsid w:val="009B377D"/>
    <w:rsid w:val="009B7F76"/>
    <w:rsid w:val="009C2943"/>
    <w:rsid w:val="009C425A"/>
    <w:rsid w:val="009C6504"/>
    <w:rsid w:val="009D1B25"/>
    <w:rsid w:val="009D20E5"/>
    <w:rsid w:val="009D4C60"/>
    <w:rsid w:val="009D5262"/>
    <w:rsid w:val="009D70DE"/>
    <w:rsid w:val="009E1682"/>
    <w:rsid w:val="009E232A"/>
    <w:rsid w:val="009F0B3C"/>
    <w:rsid w:val="009F2062"/>
    <w:rsid w:val="00A0177D"/>
    <w:rsid w:val="00A040C1"/>
    <w:rsid w:val="00A106E5"/>
    <w:rsid w:val="00A25B42"/>
    <w:rsid w:val="00A600F0"/>
    <w:rsid w:val="00A61A81"/>
    <w:rsid w:val="00A63D8C"/>
    <w:rsid w:val="00A64600"/>
    <w:rsid w:val="00A64E94"/>
    <w:rsid w:val="00A72477"/>
    <w:rsid w:val="00A73493"/>
    <w:rsid w:val="00A764A1"/>
    <w:rsid w:val="00A87449"/>
    <w:rsid w:val="00A91648"/>
    <w:rsid w:val="00A92866"/>
    <w:rsid w:val="00AA2C1D"/>
    <w:rsid w:val="00AA4D5E"/>
    <w:rsid w:val="00AA6B2F"/>
    <w:rsid w:val="00AA71CE"/>
    <w:rsid w:val="00AB35CB"/>
    <w:rsid w:val="00AB51B9"/>
    <w:rsid w:val="00AB7937"/>
    <w:rsid w:val="00AC7168"/>
    <w:rsid w:val="00AD6E23"/>
    <w:rsid w:val="00AE2DF2"/>
    <w:rsid w:val="00AE535B"/>
    <w:rsid w:val="00AE7F70"/>
    <w:rsid w:val="00AF3574"/>
    <w:rsid w:val="00B01F2F"/>
    <w:rsid w:val="00B04685"/>
    <w:rsid w:val="00B049A6"/>
    <w:rsid w:val="00B204EB"/>
    <w:rsid w:val="00B34F41"/>
    <w:rsid w:val="00B36F82"/>
    <w:rsid w:val="00B37864"/>
    <w:rsid w:val="00B441C6"/>
    <w:rsid w:val="00B460E7"/>
    <w:rsid w:val="00B5087C"/>
    <w:rsid w:val="00B576E4"/>
    <w:rsid w:val="00B62DEB"/>
    <w:rsid w:val="00B62F11"/>
    <w:rsid w:val="00B63FEF"/>
    <w:rsid w:val="00B65787"/>
    <w:rsid w:val="00B67D99"/>
    <w:rsid w:val="00B75089"/>
    <w:rsid w:val="00B75CF9"/>
    <w:rsid w:val="00B96DF5"/>
    <w:rsid w:val="00BC71C1"/>
    <w:rsid w:val="00BC784D"/>
    <w:rsid w:val="00BD0F2E"/>
    <w:rsid w:val="00BD5E8F"/>
    <w:rsid w:val="00BD6141"/>
    <w:rsid w:val="00BE0586"/>
    <w:rsid w:val="00BE4999"/>
    <w:rsid w:val="00BF1018"/>
    <w:rsid w:val="00BF2703"/>
    <w:rsid w:val="00BF49AD"/>
    <w:rsid w:val="00BF7F1E"/>
    <w:rsid w:val="00C056F7"/>
    <w:rsid w:val="00C27352"/>
    <w:rsid w:val="00C306B1"/>
    <w:rsid w:val="00C348E0"/>
    <w:rsid w:val="00C352D0"/>
    <w:rsid w:val="00C477E9"/>
    <w:rsid w:val="00C64B21"/>
    <w:rsid w:val="00C73983"/>
    <w:rsid w:val="00C82D37"/>
    <w:rsid w:val="00C85394"/>
    <w:rsid w:val="00C9765F"/>
    <w:rsid w:val="00CB0D9F"/>
    <w:rsid w:val="00CB7BC4"/>
    <w:rsid w:val="00CD0914"/>
    <w:rsid w:val="00CE00D4"/>
    <w:rsid w:val="00CE62B5"/>
    <w:rsid w:val="00CF16BC"/>
    <w:rsid w:val="00D012AB"/>
    <w:rsid w:val="00D01E3D"/>
    <w:rsid w:val="00D03F8E"/>
    <w:rsid w:val="00D05CC0"/>
    <w:rsid w:val="00D17C0E"/>
    <w:rsid w:val="00D239AB"/>
    <w:rsid w:val="00D35FA4"/>
    <w:rsid w:val="00D44044"/>
    <w:rsid w:val="00D54758"/>
    <w:rsid w:val="00D80BB1"/>
    <w:rsid w:val="00D83C01"/>
    <w:rsid w:val="00D90CCE"/>
    <w:rsid w:val="00D96643"/>
    <w:rsid w:val="00DA20DB"/>
    <w:rsid w:val="00DA2B74"/>
    <w:rsid w:val="00DA366F"/>
    <w:rsid w:val="00DA6D11"/>
    <w:rsid w:val="00DB1BDD"/>
    <w:rsid w:val="00DB1F38"/>
    <w:rsid w:val="00DB3F09"/>
    <w:rsid w:val="00DB438D"/>
    <w:rsid w:val="00DD4074"/>
    <w:rsid w:val="00DD485D"/>
    <w:rsid w:val="00DF50F4"/>
    <w:rsid w:val="00E02139"/>
    <w:rsid w:val="00E06CC1"/>
    <w:rsid w:val="00E13C70"/>
    <w:rsid w:val="00E15D45"/>
    <w:rsid w:val="00E231DB"/>
    <w:rsid w:val="00E27E12"/>
    <w:rsid w:val="00E4085E"/>
    <w:rsid w:val="00E45B55"/>
    <w:rsid w:val="00E559B8"/>
    <w:rsid w:val="00E57885"/>
    <w:rsid w:val="00E614F1"/>
    <w:rsid w:val="00E61740"/>
    <w:rsid w:val="00E621BE"/>
    <w:rsid w:val="00E62228"/>
    <w:rsid w:val="00E638DE"/>
    <w:rsid w:val="00E66D19"/>
    <w:rsid w:val="00E715EC"/>
    <w:rsid w:val="00E84C40"/>
    <w:rsid w:val="00E920F8"/>
    <w:rsid w:val="00E928A2"/>
    <w:rsid w:val="00E95697"/>
    <w:rsid w:val="00E966A7"/>
    <w:rsid w:val="00E97748"/>
    <w:rsid w:val="00EC7A4C"/>
    <w:rsid w:val="00EE2330"/>
    <w:rsid w:val="00F028D8"/>
    <w:rsid w:val="00F030D0"/>
    <w:rsid w:val="00F21271"/>
    <w:rsid w:val="00F30B60"/>
    <w:rsid w:val="00F42F3C"/>
    <w:rsid w:val="00F4520C"/>
    <w:rsid w:val="00F47163"/>
    <w:rsid w:val="00F5544A"/>
    <w:rsid w:val="00F569CA"/>
    <w:rsid w:val="00F77FAC"/>
    <w:rsid w:val="00F82A00"/>
    <w:rsid w:val="00F9604A"/>
    <w:rsid w:val="00FA3D23"/>
    <w:rsid w:val="00FB2149"/>
    <w:rsid w:val="00FB24F6"/>
    <w:rsid w:val="00FB3197"/>
    <w:rsid w:val="00FB404D"/>
    <w:rsid w:val="00FB5782"/>
    <w:rsid w:val="00FB69D9"/>
    <w:rsid w:val="00FD3373"/>
    <w:rsid w:val="00FE097B"/>
    <w:rsid w:val="00FE2552"/>
    <w:rsid w:val="00FE4AA6"/>
    <w:rsid w:val="00FF1D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82C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D19"/>
    <w:rPr>
      <w:rFonts w:ascii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D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D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0DA9"/>
    <w:pPr>
      <w:ind w:left="720"/>
      <w:contextualSpacing/>
    </w:pPr>
    <w:rPr>
      <w:rFonts w:asciiTheme="minorHAnsi" w:hAnsiTheme="minorHAnsi" w:cstheme="minorBidi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56F7"/>
    <w:pPr>
      <w:tabs>
        <w:tab w:val="center" w:pos="4320"/>
        <w:tab w:val="right" w:pos="8640"/>
      </w:tabs>
    </w:pPr>
    <w:rPr>
      <w:rFonts w:asciiTheme="minorHAnsi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056F7"/>
  </w:style>
  <w:style w:type="paragraph" w:styleId="Footer">
    <w:name w:val="footer"/>
    <w:basedOn w:val="Normal"/>
    <w:link w:val="FooterChar"/>
    <w:uiPriority w:val="99"/>
    <w:semiHidden/>
    <w:unhideWhenUsed/>
    <w:rsid w:val="00C056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56F7"/>
  </w:style>
  <w:style w:type="paragraph" w:styleId="BalloonText">
    <w:name w:val="Balloon Text"/>
    <w:basedOn w:val="Normal"/>
    <w:link w:val="BalloonTextChar"/>
    <w:uiPriority w:val="99"/>
    <w:semiHidden/>
    <w:unhideWhenUsed/>
    <w:rsid w:val="00BF49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A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66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65E"/>
    <w:rPr>
      <w:rFonts w:asciiTheme="minorHAnsi" w:hAnsiTheme="minorHAnsi" w:cstheme="minorBidi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6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6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65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39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5087C"/>
  </w:style>
  <w:style w:type="character" w:customStyle="1" w:styleId="Heading1Char">
    <w:name w:val="Heading 1 Char"/>
    <w:basedOn w:val="DefaultParagraphFont"/>
    <w:link w:val="Heading1"/>
    <w:uiPriority w:val="9"/>
    <w:rsid w:val="00B62D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E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dyt@marshall.us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ndytruong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CB9E91-AFF4-405F-A075-6399CAA9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San Diego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Truong</dc:creator>
  <cp:lastModifiedBy>Quinn, Elizabeth (Liz)</cp:lastModifiedBy>
  <cp:revision>2</cp:revision>
  <cp:lastPrinted>2014-05-23T07:09:00Z</cp:lastPrinted>
  <dcterms:created xsi:type="dcterms:W3CDTF">2019-09-25T22:24:00Z</dcterms:created>
  <dcterms:modified xsi:type="dcterms:W3CDTF">2019-09-25T22:24:00Z</dcterms:modified>
</cp:coreProperties>
</file>